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93" w:rsidRDefault="00DD5334" w:rsidP="00FA6B93">
      <w:pPr>
        <w:spacing w:line="360" w:lineRule="auto"/>
        <w:jc w:val="center"/>
        <w:rPr>
          <w:rFonts w:ascii="Arial" w:hAnsi="Arial" w:cs="Arial"/>
          <w:b/>
          <w:bCs/>
          <w:sz w:val="30"/>
          <w:szCs w:val="30"/>
        </w:rPr>
      </w:pPr>
      <w:r w:rsidRPr="00542962">
        <w:rPr>
          <w:rFonts w:ascii="Arial" w:hAnsi="Arial" w:cs="Arial"/>
          <w:b/>
          <w:bCs/>
          <w:sz w:val="30"/>
          <w:szCs w:val="30"/>
        </w:rPr>
        <w:t>中国农业科学院</w:t>
      </w:r>
      <w:r w:rsidRPr="00542962">
        <w:rPr>
          <w:rFonts w:ascii="Arial" w:hAnsi="Arial" w:cs="Arial" w:hint="eastAsia"/>
          <w:b/>
          <w:bCs/>
          <w:sz w:val="30"/>
          <w:szCs w:val="30"/>
        </w:rPr>
        <w:t>蜜蜂</w:t>
      </w:r>
      <w:r w:rsidRPr="00542962">
        <w:rPr>
          <w:rFonts w:ascii="Arial" w:hAnsi="Arial" w:cs="Arial"/>
          <w:b/>
          <w:bCs/>
          <w:sz w:val="30"/>
          <w:szCs w:val="30"/>
        </w:rPr>
        <w:t>研究所</w:t>
      </w:r>
      <w:r w:rsidRPr="00542962">
        <w:rPr>
          <w:rFonts w:ascii="Arial" w:hAnsi="Arial" w:cs="Arial"/>
          <w:b/>
          <w:bCs/>
          <w:sz w:val="30"/>
          <w:szCs w:val="30"/>
        </w:rPr>
        <w:t>201</w:t>
      </w:r>
      <w:r w:rsidR="00C937D2">
        <w:rPr>
          <w:rFonts w:ascii="Arial" w:hAnsi="Arial" w:cs="Arial" w:hint="eastAsia"/>
          <w:b/>
          <w:bCs/>
          <w:sz w:val="30"/>
          <w:szCs w:val="30"/>
        </w:rPr>
        <w:t>6</w:t>
      </w:r>
      <w:r w:rsidRPr="00542962">
        <w:rPr>
          <w:rFonts w:ascii="Arial" w:hAnsi="Arial" w:cs="Arial"/>
          <w:b/>
          <w:bCs/>
          <w:sz w:val="30"/>
          <w:szCs w:val="30"/>
        </w:rPr>
        <w:t>年度</w:t>
      </w:r>
      <w:r w:rsidR="009474D3">
        <w:rPr>
          <w:rFonts w:ascii="Arial" w:hAnsi="Arial" w:cs="Arial" w:hint="eastAsia"/>
          <w:b/>
          <w:bCs/>
          <w:sz w:val="30"/>
          <w:szCs w:val="30"/>
        </w:rPr>
        <w:t>博</w:t>
      </w:r>
      <w:r w:rsidRPr="00542962">
        <w:rPr>
          <w:rFonts w:ascii="Arial" w:hAnsi="Arial" w:cs="Arial"/>
          <w:b/>
          <w:bCs/>
          <w:sz w:val="30"/>
          <w:szCs w:val="30"/>
        </w:rPr>
        <w:t>士研究生</w:t>
      </w:r>
    </w:p>
    <w:p w:rsidR="009018ED" w:rsidRPr="00542962" w:rsidRDefault="00FA6B93" w:rsidP="00FA6B93">
      <w:pPr>
        <w:spacing w:line="360" w:lineRule="auto"/>
        <w:jc w:val="center"/>
        <w:rPr>
          <w:rFonts w:ascii="Arial" w:hAnsi="Arial" w:cs="Arial"/>
          <w:b/>
          <w:bCs/>
          <w:sz w:val="30"/>
          <w:szCs w:val="30"/>
        </w:rPr>
      </w:pPr>
      <w:r>
        <w:rPr>
          <w:rFonts w:ascii="Arial" w:hAnsi="Arial" w:cs="Arial" w:hint="eastAsia"/>
          <w:b/>
          <w:bCs/>
          <w:sz w:val="30"/>
          <w:szCs w:val="30"/>
        </w:rPr>
        <w:t>招生</w:t>
      </w:r>
      <w:r w:rsidR="00DD5334" w:rsidRPr="00542962">
        <w:rPr>
          <w:rFonts w:ascii="Arial" w:hAnsi="Arial" w:cs="Arial"/>
          <w:b/>
          <w:bCs/>
          <w:sz w:val="30"/>
          <w:szCs w:val="30"/>
        </w:rPr>
        <w:t>复试工作安排</w:t>
      </w:r>
    </w:p>
    <w:p w:rsidR="00DD5334" w:rsidRPr="00542962" w:rsidRDefault="00DD5334" w:rsidP="00542962">
      <w:pPr>
        <w:spacing w:line="360" w:lineRule="auto"/>
        <w:ind w:firstLineChars="200" w:firstLine="560"/>
        <w:rPr>
          <w:color w:val="000000"/>
          <w:sz w:val="28"/>
          <w:szCs w:val="28"/>
          <w:shd w:val="clear" w:color="auto" w:fill="FFFFFF"/>
        </w:rPr>
      </w:pPr>
      <w:r w:rsidRPr="00542962">
        <w:rPr>
          <w:rFonts w:hint="eastAsia"/>
          <w:color w:val="000000"/>
          <w:sz w:val="28"/>
          <w:szCs w:val="28"/>
          <w:shd w:val="clear" w:color="auto" w:fill="FFFFFF"/>
        </w:rPr>
        <w:t>根据中国农业科学院</w:t>
      </w:r>
      <w:r w:rsidRPr="00542962">
        <w:rPr>
          <w:rFonts w:hint="eastAsia"/>
          <w:color w:val="000000"/>
          <w:sz w:val="28"/>
          <w:szCs w:val="28"/>
          <w:shd w:val="clear" w:color="auto" w:fill="FFFFFF"/>
        </w:rPr>
        <w:t>201</w:t>
      </w:r>
      <w:r w:rsidR="00C937D2">
        <w:rPr>
          <w:rFonts w:hint="eastAsia"/>
          <w:color w:val="000000"/>
          <w:sz w:val="28"/>
          <w:szCs w:val="28"/>
          <w:shd w:val="clear" w:color="auto" w:fill="FFFFFF"/>
        </w:rPr>
        <w:t>6</w:t>
      </w:r>
      <w:r w:rsidRPr="00542962">
        <w:rPr>
          <w:rFonts w:hint="eastAsia"/>
          <w:color w:val="000000"/>
          <w:sz w:val="28"/>
          <w:szCs w:val="28"/>
          <w:shd w:val="clear" w:color="auto" w:fill="FFFFFF"/>
        </w:rPr>
        <w:t>年研究生招生政策要求，结合我所实际情况，现将</w:t>
      </w:r>
      <w:r w:rsidRPr="00542962">
        <w:rPr>
          <w:rFonts w:hint="eastAsia"/>
          <w:color w:val="000000"/>
          <w:sz w:val="28"/>
          <w:szCs w:val="28"/>
          <w:shd w:val="clear" w:color="auto" w:fill="FFFFFF"/>
        </w:rPr>
        <w:t>201</w:t>
      </w:r>
      <w:r w:rsidR="00C937D2">
        <w:rPr>
          <w:rFonts w:hint="eastAsia"/>
          <w:color w:val="000000"/>
          <w:sz w:val="28"/>
          <w:szCs w:val="28"/>
          <w:shd w:val="clear" w:color="auto" w:fill="FFFFFF"/>
        </w:rPr>
        <w:t>6</w:t>
      </w:r>
      <w:r w:rsidRPr="00542962">
        <w:rPr>
          <w:rFonts w:hint="eastAsia"/>
          <w:color w:val="000000"/>
          <w:sz w:val="28"/>
          <w:szCs w:val="28"/>
          <w:shd w:val="clear" w:color="auto" w:fill="FFFFFF"/>
        </w:rPr>
        <w:t>年</w:t>
      </w:r>
      <w:r w:rsidR="009474D3">
        <w:rPr>
          <w:rFonts w:hint="eastAsia"/>
          <w:color w:val="000000"/>
          <w:sz w:val="28"/>
          <w:szCs w:val="28"/>
          <w:shd w:val="clear" w:color="auto" w:fill="FFFFFF"/>
        </w:rPr>
        <w:t>博</w:t>
      </w:r>
      <w:r w:rsidRPr="00542962">
        <w:rPr>
          <w:rFonts w:hint="eastAsia"/>
          <w:color w:val="000000"/>
          <w:sz w:val="28"/>
          <w:szCs w:val="28"/>
          <w:shd w:val="clear" w:color="auto" w:fill="FFFFFF"/>
        </w:rPr>
        <w:t>士研究生复试工作安排</w:t>
      </w:r>
      <w:r w:rsidR="00FA6B93">
        <w:rPr>
          <w:rFonts w:hint="eastAsia"/>
          <w:color w:val="000000"/>
          <w:sz w:val="28"/>
          <w:szCs w:val="28"/>
          <w:shd w:val="clear" w:color="auto" w:fill="FFFFFF"/>
        </w:rPr>
        <w:t>公布</w:t>
      </w:r>
      <w:r w:rsidRPr="00542962">
        <w:rPr>
          <w:rFonts w:hint="eastAsia"/>
          <w:color w:val="000000"/>
          <w:sz w:val="28"/>
          <w:szCs w:val="28"/>
          <w:shd w:val="clear" w:color="auto" w:fill="FFFFFF"/>
        </w:rPr>
        <w:t>如下：</w:t>
      </w:r>
    </w:p>
    <w:p w:rsidR="00DD5334" w:rsidRPr="00542962" w:rsidRDefault="00DD5334" w:rsidP="00FA6B93">
      <w:pPr>
        <w:pStyle w:val="a7"/>
        <w:numPr>
          <w:ilvl w:val="0"/>
          <w:numId w:val="1"/>
        </w:numPr>
        <w:spacing w:line="360" w:lineRule="auto"/>
        <w:ind w:firstLineChars="0" w:hanging="3"/>
        <w:rPr>
          <w:color w:val="000000"/>
          <w:sz w:val="28"/>
          <w:szCs w:val="28"/>
          <w:shd w:val="clear" w:color="auto" w:fill="FFFFFF"/>
        </w:rPr>
      </w:pPr>
      <w:r w:rsidRPr="00542962">
        <w:rPr>
          <w:rFonts w:hint="eastAsia"/>
          <w:color w:val="000000"/>
          <w:sz w:val="28"/>
          <w:szCs w:val="28"/>
          <w:shd w:val="clear" w:color="auto" w:fill="FFFFFF"/>
        </w:rPr>
        <w:t>复试组织管理</w:t>
      </w:r>
    </w:p>
    <w:p w:rsidR="00FA1CE5" w:rsidRPr="00FA1CE5" w:rsidRDefault="00DD5334" w:rsidP="00FA1CE5">
      <w:pPr>
        <w:pStyle w:val="a7"/>
        <w:spacing w:line="360" w:lineRule="auto"/>
        <w:ind w:leftChars="-11" w:left="-23" w:firstLine="560"/>
        <w:rPr>
          <w:rFonts w:ascii="Arial" w:hAnsi="Arial" w:cs="Arial"/>
          <w:color w:val="000000"/>
          <w:sz w:val="28"/>
          <w:szCs w:val="28"/>
        </w:rPr>
      </w:pPr>
      <w:r w:rsidRPr="00542962">
        <w:rPr>
          <w:rFonts w:ascii="Arial" w:hAnsi="Arial" w:cs="Arial"/>
          <w:color w:val="000000"/>
          <w:sz w:val="28"/>
          <w:szCs w:val="28"/>
        </w:rPr>
        <w:t>成立所研究生招生领导小组和专家复试小组。招生领导小组组长：</w:t>
      </w:r>
      <w:r w:rsidR="00C937D2" w:rsidRPr="00FA1CE5">
        <w:rPr>
          <w:rFonts w:ascii="Arial" w:hAnsi="Arial" w:cs="Arial" w:hint="eastAsia"/>
          <w:color w:val="000000"/>
          <w:sz w:val="28"/>
          <w:szCs w:val="28"/>
          <w:u w:val="single"/>
        </w:rPr>
        <w:t xml:space="preserve"> </w:t>
      </w:r>
      <w:r w:rsidR="0074767B" w:rsidRPr="0074767B">
        <w:rPr>
          <w:rFonts w:ascii="Arial" w:hAnsi="Arial" w:cs="Arial" w:hint="eastAsia"/>
          <w:color w:val="000000"/>
          <w:sz w:val="28"/>
          <w:szCs w:val="28"/>
        </w:rPr>
        <w:t>王</w:t>
      </w:r>
      <w:r w:rsidR="0074767B" w:rsidRPr="0074767B">
        <w:rPr>
          <w:rFonts w:ascii="Arial" w:hAnsi="Arial" w:cs="Arial"/>
          <w:color w:val="000000"/>
          <w:sz w:val="28"/>
          <w:szCs w:val="28"/>
        </w:rPr>
        <w:t>加启</w:t>
      </w:r>
      <w:r w:rsidR="00FA6B93">
        <w:rPr>
          <w:rFonts w:ascii="Arial" w:hAnsi="Arial" w:cs="Arial" w:hint="eastAsia"/>
          <w:color w:val="000000"/>
          <w:sz w:val="28"/>
          <w:szCs w:val="28"/>
        </w:rPr>
        <w:t>；</w:t>
      </w:r>
      <w:r w:rsidR="0074767B">
        <w:rPr>
          <w:rFonts w:ascii="Arial" w:hAnsi="Arial" w:cs="Arial"/>
          <w:color w:val="000000"/>
          <w:sz w:val="28"/>
          <w:szCs w:val="28"/>
        </w:rPr>
        <w:t>副组长</w:t>
      </w:r>
      <w:r w:rsidR="0074767B">
        <w:rPr>
          <w:rFonts w:ascii="Arial" w:hAnsi="Arial" w:cs="Arial" w:hint="eastAsia"/>
          <w:color w:val="000000"/>
          <w:sz w:val="28"/>
          <w:szCs w:val="28"/>
        </w:rPr>
        <w:t>：</w:t>
      </w:r>
      <w:r w:rsidR="0074767B" w:rsidRPr="0074767B">
        <w:rPr>
          <w:rFonts w:ascii="Arial" w:hAnsi="Arial" w:cs="Arial" w:hint="eastAsia"/>
          <w:color w:val="000000"/>
          <w:sz w:val="28"/>
          <w:szCs w:val="28"/>
        </w:rPr>
        <w:t>谢双红</w:t>
      </w:r>
      <w:r w:rsidR="00FA6B93">
        <w:rPr>
          <w:rFonts w:ascii="Arial" w:hAnsi="Arial" w:cs="Arial" w:hint="eastAsia"/>
          <w:color w:val="000000"/>
          <w:sz w:val="28"/>
          <w:szCs w:val="28"/>
        </w:rPr>
        <w:t>；</w:t>
      </w:r>
      <w:r w:rsidRPr="00542962">
        <w:rPr>
          <w:rFonts w:ascii="Arial" w:hAnsi="Arial" w:cs="Arial"/>
          <w:color w:val="000000"/>
          <w:sz w:val="28"/>
          <w:szCs w:val="28"/>
        </w:rPr>
        <w:t>组员：</w:t>
      </w:r>
      <w:r w:rsidR="0074767B">
        <w:rPr>
          <w:rFonts w:ascii="Arial" w:hAnsi="Arial" w:cs="Arial" w:hint="eastAsia"/>
          <w:color w:val="000000"/>
          <w:sz w:val="28"/>
          <w:szCs w:val="28"/>
        </w:rPr>
        <w:t>彭文君、李锁平、</w:t>
      </w:r>
      <w:r w:rsidR="007D7C83">
        <w:rPr>
          <w:rFonts w:ascii="Arial" w:hAnsi="Arial" w:cs="Arial" w:hint="eastAsia"/>
          <w:color w:val="000000"/>
          <w:sz w:val="28"/>
          <w:szCs w:val="28"/>
        </w:rPr>
        <w:t>李建科、徐书</w:t>
      </w:r>
      <w:r w:rsidR="0074767B">
        <w:rPr>
          <w:rFonts w:ascii="Arial" w:hAnsi="Arial" w:cs="Arial" w:hint="eastAsia"/>
          <w:color w:val="000000"/>
          <w:sz w:val="28"/>
          <w:szCs w:val="28"/>
        </w:rPr>
        <w:t>法、</w:t>
      </w:r>
      <w:r w:rsidR="007D7C83">
        <w:rPr>
          <w:rFonts w:ascii="Arial" w:hAnsi="Arial" w:cs="Arial" w:hint="eastAsia"/>
          <w:color w:val="000000"/>
          <w:sz w:val="28"/>
          <w:szCs w:val="28"/>
        </w:rPr>
        <w:t>徐响</w:t>
      </w:r>
      <w:r w:rsidR="00FA6B93">
        <w:rPr>
          <w:rFonts w:ascii="Arial" w:hAnsi="Arial" w:cs="Arial" w:hint="eastAsia"/>
          <w:color w:val="000000"/>
          <w:sz w:val="28"/>
          <w:szCs w:val="28"/>
        </w:rPr>
        <w:t>（纪检）</w:t>
      </w:r>
      <w:r w:rsidR="0074767B" w:rsidRPr="00542962">
        <w:rPr>
          <w:rFonts w:ascii="Arial" w:hAnsi="Arial" w:cs="Arial"/>
          <w:color w:val="000000"/>
          <w:sz w:val="28"/>
          <w:szCs w:val="28"/>
        </w:rPr>
        <w:t>。</w:t>
      </w:r>
      <w:r w:rsidR="00C858C8">
        <w:rPr>
          <w:rFonts w:ascii="Arial" w:hAnsi="Arial" w:cs="Arial"/>
          <w:color w:val="000000"/>
          <w:sz w:val="28"/>
          <w:szCs w:val="28"/>
        </w:rPr>
        <w:t>专家</w:t>
      </w:r>
      <w:r w:rsidR="00C858C8">
        <w:rPr>
          <w:rFonts w:ascii="Arial" w:hAnsi="Arial" w:cs="Arial" w:hint="eastAsia"/>
          <w:color w:val="000000"/>
          <w:sz w:val="28"/>
          <w:szCs w:val="28"/>
        </w:rPr>
        <w:t>复</w:t>
      </w:r>
      <w:bookmarkStart w:id="0" w:name="_GoBack"/>
      <w:bookmarkEnd w:id="0"/>
      <w:r w:rsidRPr="00542962">
        <w:rPr>
          <w:rFonts w:ascii="Arial" w:hAnsi="Arial" w:cs="Arial"/>
          <w:color w:val="000000"/>
          <w:sz w:val="28"/>
          <w:szCs w:val="28"/>
        </w:rPr>
        <w:t>试小组组长</w:t>
      </w:r>
      <w:r w:rsidR="00C858C8">
        <w:rPr>
          <w:rFonts w:ascii="Arial" w:hAnsi="Arial" w:cs="Arial" w:hint="eastAsia"/>
          <w:color w:val="000000"/>
          <w:sz w:val="28"/>
          <w:szCs w:val="28"/>
        </w:rPr>
        <w:t>：</w:t>
      </w:r>
      <w:r w:rsidR="00C858C8">
        <w:rPr>
          <w:rFonts w:ascii="Arial" w:hAnsi="Arial" w:cs="Arial" w:hint="eastAsia"/>
          <w:color w:val="000000"/>
          <w:sz w:val="28"/>
          <w:szCs w:val="28"/>
        </w:rPr>
        <w:t>徐书法</w:t>
      </w:r>
      <w:r w:rsidR="00C858C8">
        <w:rPr>
          <w:rFonts w:ascii="Arial" w:hAnsi="Arial" w:cs="Arial" w:hint="eastAsia"/>
          <w:color w:val="000000"/>
          <w:sz w:val="28"/>
          <w:szCs w:val="28"/>
        </w:rPr>
        <w:t>；</w:t>
      </w:r>
      <w:r w:rsidR="00C858C8">
        <w:rPr>
          <w:rFonts w:ascii="Arial" w:hAnsi="Arial" w:cs="Arial"/>
          <w:color w:val="000000"/>
          <w:sz w:val="28"/>
          <w:szCs w:val="28"/>
        </w:rPr>
        <w:t>组员：</w:t>
      </w:r>
      <w:r w:rsidR="00C858C8">
        <w:rPr>
          <w:rFonts w:ascii="Arial" w:hAnsi="Arial" w:cs="Arial" w:hint="eastAsia"/>
          <w:color w:val="000000"/>
          <w:sz w:val="28"/>
          <w:szCs w:val="28"/>
        </w:rPr>
        <w:t>李建科</w:t>
      </w:r>
      <w:r w:rsidR="0074767B">
        <w:rPr>
          <w:rFonts w:ascii="Arial" w:hAnsi="Arial" w:cs="Arial" w:hint="eastAsia"/>
          <w:color w:val="000000"/>
          <w:sz w:val="28"/>
          <w:szCs w:val="28"/>
        </w:rPr>
        <w:t>、</w:t>
      </w:r>
      <w:r w:rsidR="009474D3">
        <w:rPr>
          <w:rFonts w:ascii="Arial" w:hAnsi="Arial" w:cs="Arial" w:hint="eastAsia"/>
          <w:color w:val="000000"/>
          <w:sz w:val="28"/>
          <w:szCs w:val="28"/>
        </w:rPr>
        <w:t>吴黎明</w:t>
      </w:r>
      <w:r w:rsidR="00AF4415">
        <w:rPr>
          <w:rFonts w:ascii="Arial" w:hAnsi="Arial" w:cs="Arial" w:hint="eastAsia"/>
          <w:color w:val="000000"/>
          <w:sz w:val="28"/>
          <w:szCs w:val="28"/>
        </w:rPr>
        <w:t>、</w:t>
      </w:r>
      <w:r w:rsidR="009474D3">
        <w:rPr>
          <w:rFonts w:ascii="Arial" w:hAnsi="Arial" w:cs="Arial" w:hint="eastAsia"/>
          <w:color w:val="000000"/>
          <w:sz w:val="28"/>
          <w:szCs w:val="28"/>
        </w:rPr>
        <w:t>安建东</w:t>
      </w:r>
      <w:r w:rsidR="00BD169C">
        <w:rPr>
          <w:rFonts w:ascii="Arial" w:hAnsi="Arial" w:cs="Arial" w:hint="eastAsia"/>
          <w:color w:val="000000"/>
          <w:sz w:val="28"/>
          <w:szCs w:val="28"/>
        </w:rPr>
        <w:t>、</w:t>
      </w:r>
      <w:r w:rsidR="00BD169C">
        <w:rPr>
          <w:rFonts w:ascii="Arial" w:hAnsi="Arial" w:cs="Arial"/>
          <w:color w:val="000000"/>
          <w:sz w:val="28"/>
          <w:szCs w:val="28"/>
        </w:rPr>
        <w:t>吴杰、刁青云</w:t>
      </w:r>
      <w:r w:rsidR="00C858C8">
        <w:rPr>
          <w:rFonts w:ascii="Arial" w:hAnsi="Arial" w:cs="Arial" w:hint="eastAsia"/>
          <w:color w:val="000000"/>
          <w:sz w:val="28"/>
          <w:szCs w:val="28"/>
        </w:rPr>
        <w:t>、</w:t>
      </w:r>
      <w:r w:rsidR="00C858C8">
        <w:rPr>
          <w:rFonts w:ascii="Arial" w:hAnsi="Arial" w:cs="Arial" w:hint="eastAsia"/>
          <w:color w:val="000000"/>
          <w:sz w:val="28"/>
          <w:szCs w:val="28"/>
        </w:rPr>
        <w:t>徐响（纪检）</w:t>
      </w:r>
      <w:r w:rsidR="00FA1CE5">
        <w:rPr>
          <w:rFonts w:ascii="Arial" w:hAnsi="Arial" w:cs="Arial" w:hint="eastAsia"/>
          <w:color w:val="000000"/>
          <w:sz w:val="28"/>
          <w:szCs w:val="28"/>
        </w:rPr>
        <w:t>。</w:t>
      </w:r>
    </w:p>
    <w:p w:rsidR="00C360A8" w:rsidRPr="00FA1CE5" w:rsidRDefault="00FA6B93" w:rsidP="00FA6B93">
      <w:pPr>
        <w:spacing w:line="360" w:lineRule="auto"/>
        <w:ind w:firstLineChars="200" w:firstLine="560"/>
        <w:rPr>
          <w:sz w:val="28"/>
          <w:szCs w:val="28"/>
        </w:rPr>
      </w:pPr>
      <w:r>
        <w:rPr>
          <w:rFonts w:hint="eastAsia"/>
          <w:sz w:val="28"/>
          <w:szCs w:val="28"/>
        </w:rPr>
        <w:t>二</w:t>
      </w:r>
      <w:r>
        <w:rPr>
          <w:sz w:val="28"/>
          <w:szCs w:val="28"/>
        </w:rPr>
        <w:t>、</w:t>
      </w:r>
      <w:r w:rsidR="00C360A8" w:rsidRPr="00FA1CE5">
        <w:rPr>
          <w:rFonts w:hint="eastAsia"/>
          <w:sz w:val="28"/>
          <w:szCs w:val="28"/>
        </w:rPr>
        <w:t>复试实施细则</w:t>
      </w:r>
    </w:p>
    <w:p w:rsidR="00C360A8" w:rsidRPr="00542962" w:rsidRDefault="00542962" w:rsidP="00FA6B93">
      <w:pPr>
        <w:spacing w:line="360" w:lineRule="auto"/>
        <w:ind w:firstLineChars="200" w:firstLine="560"/>
        <w:rPr>
          <w:sz w:val="28"/>
          <w:szCs w:val="28"/>
        </w:rPr>
      </w:pPr>
      <w:r w:rsidRPr="00FA6B93">
        <w:rPr>
          <w:rFonts w:ascii="Arial" w:hAnsi="Arial" w:cs="Arial" w:hint="eastAsia"/>
          <w:color w:val="000000"/>
          <w:sz w:val="28"/>
          <w:szCs w:val="28"/>
        </w:rPr>
        <w:t>1</w:t>
      </w:r>
      <w:r>
        <w:rPr>
          <w:rFonts w:hint="eastAsia"/>
          <w:sz w:val="28"/>
          <w:szCs w:val="28"/>
        </w:rPr>
        <w:t>、</w:t>
      </w:r>
      <w:r w:rsidR="00FA6B93">
        <w:rPr>
          <w:rFonts w:hint="eastAsia"/>
          <w:sz w:val="28"/>
          <w:szCs w:val="28"/>
        </w:rPr>
        <w:t>复试</w:t>
      </w:r>
      <w:r w:rsidR="00FA6B93">
        <w:rPr>
          <w:sz w:val="28"/>
          <w:szCs w:val="28"/>
        </w:rPr>
        <w:t>人员</w:t>
      </w:r>
      <w:r w:rsidR="006A39C7" w:rsidRPr="00542962">
        <w:rPr>
          <w:rFonts w:hint="eastAsia"/>
          <w:sz w:val="28"/>
          <w:szCs w:val="28"/>
        </w:rPr>
        <w:t>名单</w:t>
      </w:r>
    </w:p>
    <w:p w:rsidR="00EB4B00" w:rsidRDefault="002365F3" w:rsidP="00EB4B00">
      <w:pPr>
        <w:spacing w:line="360" w:lineRule="auto"/>
        <w:ind w:firstLine="540"/>
        <w:rPr>
          <w:color w:val="000000"/>
          <w:sz w:val="28"/>
          <w:szCs w:val="28"/>
          <w:shd w:val="clear" w:color="auto" w:fill="FFFFFF"/>
        </w:rPr>
      </w:pPr>
      <w:r>
        <w:rPr>
          <w:rFonts w:hint="eastAsia"/>
          <w:color w:val="000000"/>
          <w:sz w:val="28"/>
          <w:szCs w:val="28"/>
          <w:shd w:val="clear" w:color="auto" w:fill="FFFFFF"/>
        </w:rPr>
        <w:t>参加</w:t>
      </w:r>
      <w:r>
        <w:rPr>
          <w:rFonts w:hint="eastAsia"/>
          <w:color w:val="000000"/>
          <w:sz w:val="28"/>
          <w:szCs w:val="28"/>
          <w:shd w:val="clear" w:color="auto" w:fill="FFFFFF"/>
        </w:rPr>
        <w:t>2016</w:t>
      </w:r>
      <w:r>
        <w:rPr>
          <w:rFonts w:hint="eastAsia"/>
          <w:color w:val="000000"/>
          <w:sz w:val="28"/>
          <w:szCs w:val="28"/>
          <w:shd w:val="clear" w:color="auto" w:fill="FFFFFF"/>
        </w:rPr>
        <w:t>年</w:t>
      </w:r>
      <w:r>
        <w:rPr>
          <w:color w:val="000000"/>
          <w:sz w:val="28"/>
          <w:szCs w:val="28"/>
          <w:shd w:val="clear" w:color="auto" w:fill="FFFFFF"/>
        </w:rPr>
        <w:t>国家</w:t>
      </w:r>
      <w:r w:rsidR="00E05FA4">
        <w:rPr>
          <w:rFonts w:hint="eastAsia"/>
          <w:color w:val="000000"/>
          <w:sz w:val="28"/>
          <w:szCs w:val="28"/>
          <w:shd w:val="clear" w:color="auto" w:fill="FFFFFF"/>
        </w:rPr>
        <w:t>博</w:t>
      </w:r>
      <w:r>
        <w:rPr>
          <w:color w:val="000000"/>
          <w:sz w:val="28"/>
          <w:szCs w:val="28"/>
          <w:shd w:val="clear" w:color="auto" w:fill="FFFFFF"/>
        </w:rPr>
        <w:t>士研究生</w:t>
      </w:r>
      <w:r>
        <w:rPr>
          <w:rFonts w:hint="eastAsia"/>
          <w:color w:val="000000"/>
          <w:sz w:val="28"/>
          <w:szCs w:val="28"/>
          <w:shd w:val="clear" w:color="auto" w:fill="FFFFFF"/>
        </w:rPr>
        <w:t>入学</w:t>
      </w:r>
      <w:r>
        <w:rPr>
          <w:color w:val="000000"/>
          <w:sz w:val="28"/>
          <w:szCs w:val="28"/>
          <w:shd w:val="clear" w:color="auto" w:fill="FFFFFF"/>
        </w:rPr>
        <w:t>招生考试，</w:t>
      </w:r>
      <w:r>
        <w:rPr>
          <w:rFonts w:hint="eastAsia"/>
          <w:color w:val="000000"/>
          <w:sz w:val="28"/>
          <w:szCs w:val="28"/>
          <w:shd w:val="clear" w:color="auto" w:fill="FFFFFF"/>
        </w:rPr>
        <w:t>考试</w:t>
      </w:r>
      <w:r>
        <w:rPr>
          <w:color w:val="000000"/>
          <w:sz w:val="28"/>
          <w:szCs w:val="28"/>
          <w:shd w:val="clear" w:color="auto" w:fill="FFFFFF"/>
        </w:rPr>
        <w:t>成绩</w:t>
      </w:r>
      <w:r w:rsidR="006A39C7" w:rsidRPr="00542962">
        <w:rPr>
          <w:rFonts w:hint="eastAsia"/>
          <w:color w:val="000000"/>
          <w:sz w:val="28"/>
          <w:szCs w:val="28"/>
          <w:shd w:val="clear" w:color="auto" w:fill="FFFFFF"/>
        </w:rPr>
        <w:t>总分不低于</w:t>
      </w:r>
      <w:r w:rsidR="00E05FA4">
        <w:rPr>
          <w:color w:val="000000"/>
          <w:sz w:val="28"/>
          <w:szCs w:val="28"/>
          <w:shd w:val="clear" w:color="auto" w:fill="FFFFFF"/>
        </w:rPr>
        <w:t>18</w:t>
      </w:r>
      <w:r w:rsidR="00315FE1">
        <w:rPr>
          <w:color w:val="000000"/>
          <w:sz w:val="28"/>
          <w:szCs w:val="28"/>
          <w:shd w:val="clear" w:color="auto" w:fill="FFFFFF"/>
        </w:rPr>
        <w:t>5</w:t>
      </w:r>
      <w:r w:rsidR="006A39C7" w:rsidRPr="00542962">
        <w:rPr>
          <w:rFonts w:hint="eastAsia"/>
          <w:color w:val="000000"/>
          <w:sz w:val="28"/>
          <w:szCs w:val="28"/>
          <w:shd w:val="clear" w:color="auto" w:fill="FFFFFF"/>
        </w:rPr>
        <w:t>分，英语不低于</w:t>
      </w:r>
      <w:r w:rsidR="00E05FA4">
        <w:rPr>
          <w:rFonts w:hint="eastAsia"/>
          <w:color w:val="000000"/>
          <w:sz w:val="28"/>
          <w:szCs w:val="28"/>
          <w:shd w:val="clear" w:color="auto" w:fill="FFFFFF"/>
        </w:rPr>
        <w:t>50</w:t>
      </w:r>
      <w:r w:rsidR="006A39C7" w:rsidRPr="00542962">
        <w:rPr>
          <w:rFonts w:hint="eastAsia"/>
          <w:color w:val="000000"/>
          <w:sz w:val="28"/>
          <w:szCs w:val="28"/>
          <w:shd w:val="clear" w:color="auto" w:fill="FFFFFF"/>
        </w:rPr>
        <w:t>分</w:t>
      </w:r>
      <w:r w:rsidR="00EB4B00">
        <w:rPr>
          <w:rFonts w:hint="eastAsia"/>
          <w:color w:val="000000"/>
          <w:sz w:val="28"/>
          <w:szCs w:val="28"/>
          <w:shd w:val="clear" w:color="auto" w:fill="FFFFFF"/>
        </w:rPr>
        <w:t>，</w:t>
      </w:r>
      <w:r w:rsidR="00EB4B00">
        <w:rPr>
          <w:color w:val="000000"/>
          <w:sz w:val="28"/>
          <w:szCs w:val="28"/>
          <w:shd w:val="clear" w:color="auto" w:fill="FFFFFF"/>
        </w:rPr>
        <w:t>专业课不低于</w:t>
      </w:r>
      <w:r w:rsidR="00E05FA4">
        <w:rPr>
          <w:rFonts w:hint="eastAsia"/>
          <w:color w:val="000000"/>
          <w:sz w:val="28"/>
          <w:szCs w:val="28"/>
          <w:shd w:val="clear" w:color="auto" w:fill="FFFFFF"/>
        </w:rPr>
        <w:t>60</w:t>
      </w:r>
      <w:r w:rsidR="00EB4B00">
        <w:rPr>
          <w:rFonts w:hint="eastAsia"/>
          <w:color w:val="000000"/>
          <w:sz w:val="28"/>
          <w:szCs w:val="28"/>
          <w:shd w:val="clear" w:color="auto" w:fill="FFFFFF"/>
        </w:rPr>
        <w:t>分</w:t>
      </w:r>
      <w:r w:rsidR="006A39C7" w:rsidRPr="00542962">
        <w:rPr>
          <w:rFonts w:hint="eastAsia"/>
          <w:color w:val="000000"/>
          <w:sz w:val="28"/>
          <w:szCs w:val="28"/>
          <w:shd w:val="clear" w:color="auto" w:fill="FFFFFF"/>
        </w:rPr>
        <w:t>。</w:t>
      </w:r>
      <w:r w:rsidR="00C153A2" w:rsidRPr="00542962">
        <w:rPr>
          <w:rFonts w:hint="eastAsia"/>
          <w:color w:val="000000"/>
          <w:sz w:val="28"/>
          <w:szCs w:val="28"/>
          <w:shd w:val="clear" w:color="auto" w:fill="FFFFFF"/>
        </w:rPr>
        <w:t>根据各学科拟招生导师人数和上线考生总成绩</w:t>
      </w:r>
      <w:r w:rsidR="00315FE1">
        <w:rPr>
          <w:rFonts w:hint="eastAsia"/>
          <w:color w:val="000000"/>
          <w:sz w:val="28"/>
          <w:szCs w:val="28"/>
          <w:shd w:val="clear" w:color="auto" w:fill="FFFFFF"/>
        </w:rPr>
        <w:t>确定复试名单</w:t>
      </w:r>
      <w:r w:rsidR="00C153A2" w:rsidRPr="00542962">
        <w:rPr>
          <w:rFonts w:hint="eastAsia"/>
          <w:color w:val="000000"/>
          <w:sz w:val="28"/>
          <w:szCs w:val="28"/>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1968"/>
        <w:gridCol w:w="1331"/>
        <w:gridCol w:w="992"/>
        <w:gridCol w:w="992"/>
        <w:gridCol w:w="992"/>
        <w:gridCol w:w="785"/>
      </w:tblGrid>
      <w:tr w:rsidR="00315FE1" w:rsidRPr="009F049C" w:rsidTr="00315FE1">
        <w:trPr>
          <w:jc w:val="center"/>
        </w:trPr>
        <w:tc>
          <w:tcPr>
            <w:tcW w:w="947"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hint="eastAsia"/>
                <w:sz w:val="22"/>
              </w:rPr>
              <w:t>姓名</w:t>
            </w:r>
          </w:p>
        </w:tc>
        <w:tc>
          <w:tcPr>
            <w:tcW w:w="1968"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hint="eastAsia"/>
                <w:sz w:val="22"/>
              </w:rPr>
              <w:t>考生编号</w:t>
            </w:r>
          </w:p>
        </w:tc>
        <w:tc>
          <w:tcPr>
            <w:tcW w:w="1331"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hint="eastAsia"/>
                <w:sz w:val="22"/>
              </w:rPr>
              <w:t>专业名称</w:t>
            </w:r>
          </w:p>
        </w:tc>
        <w:tc>
          <w:tcPr>
            <w:tcW w:w="992"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sz w:val="22"/>
              </w:rPr>
              <w:t>外国语成绩</w:t>
            </w:r>
          </w:p>
        </w:tc>
        <w:tc>
          <w:tcPr>
            <w:tcW w:w="992"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sz w:val="22"/>
              </w:rPr>
              <w:t>业务课</w:t>
            </w:r>
            <w:r w:rsidRPr="00315FE1">
              <w:rPr>
                <w:rFonts w:ascii="Arial" w:eastAsia="宋体" w:hAnsi="Arial" w:cs="Arial"/>
                <w:sz w:val="22"/>
              </w:rPr>
              <w:t>1</w:t>
            </w:r>
            <w:r w:rsidRPr="00315FE1">
              <w:rPr>
                <w:rFonts w:ascii="Arial" w:eastAsia="宋体" w:hAnsi="Arial" w:cs="Arial"/>
                <w:sz w:val="22"/>
              </w:rPr>
              <w:t>成绩</w:t>
            </w:r>
          </w:p>
        </w:tc>
        <w:tc>
          <w:tcPr>
            <w:tcW w:w="992"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sz w:val="22"/>
              </w:rPr>
              <w:t>业务课</w:t>
            </w:r>
            <w:r w:rsidRPr="00315FE1">
              <w:rPr>
                <w:rFonts w:ascii="Arial" w:eastAsia="宋体" w:hAnsi="Arial" w:cs="Arial"/>
                <w:sz w:val="22"/>
              </w:rPr>
              <w:t>2</w:t>
            </w:r>
            <w:r w:rsidRPr="00315FE1">
              <w:rPr>
                <w:rFonts w:ascii="Arial" w:eastAsia="宋体" w:hAnsi="Arial" w:cs="Arial"/>
                <w:sz w:val="22"/>
              </w:rPr>
              <w:t>成绩</w:t>
            </w:r>
          </w:p>
        </w:tc>
        <w:tc>
          <w:tcPr>
            <w:tcW w:w="785" w:type="dxa"/>
            <w:vAlign w:val="center"/>
          </w:tcPr>
          <w:p w:rsidR="00315FE1" w:rsidRPr="00315FE1" w:rsidRDefault="00315FE1" w:rsidP="00B43555">
            <w:pPr>
              <w:jc w:val="center"/>
              <w:rPr>
                <w:rFonts w:ascii="Arial" w:eastAsia="宋体" w:hAnsi="Arial" w:cs="Arial"/>
                <w:sz w:val="22"/>
              </w:rPr>
            </w:pPr>
            <w:r w:rsidRPr="00315FE1">
              <w:rPr>
                <w:rFonts w:ascii="Arial" w:eastAsia="宋体" w:hAnsi="Arial" w:cs="Arial"/>
                <w:sz w:val="22"/>
              </w:rPr>
              <w:t>总分</w:t>
            </w:r>
          </w:p>
        </w:tc>
      </w:tr>
      <w:tr w:rsidR="00315FE1" w:rsidRPr="009F049C" w:rsidTr="00315FE1">
        <w:trPr>
          <w:jc w:val="center"/>
        </w:trPr>
        <w:tc>
          <w:tcPr>
            <w:tcW w:w="947" w:type="dxa"/>
            <w:vAlign w:val="center"/>
          </w:tcPr>
          <w:p w:rsidR="00315FE1" w:rsidRPr="000E653D" w:rsidRDefault="00315FE1" w:rsidP="00B43555">
            <w:pPr>
              <w:jc w:val="center"/>
              <w:rPr>
                <w:rFonts w:ascii="Arial" w:eastAsia="宋体" w:hAnsi="Arial" w:cs="Arial"/>
                <w:sz w:val="22"/>
              </w:rPr>
            </w:pPr>
            <w:r>
              <w:rPr>
                <w:rFonts w:ascii="Arial" w:eastAsia="宋体" w:hAnsi="Arial" w:cs="Arial" w:hint="eastAsia"/>
                <w:sz w:val="22"/>
              </w:rPr>
              <w:t>李强强</w:t>
            </w:r>
          </w:p>
        </w:tc>
        <w:tc>
          <w:tcPr>
            <w:tcW w:w="1968" w:type="dxa"/>
            <w:vAlign w:val="center"/>
          </w:tcPr>
          <w:p w:rsidR="00315FE1" w:rsidRPr="00E87D69" w:rsidRDefault="00315FE1" w:rsidP="00B43555">
            <w:pPr>
              <w:jc w:val="center"/>
              <w:rPr>
                <w:rFonts w:ascii="Arial" w:hAnsi="Arial" w:cs="Arial"/>
                <w:szCs w:val="21"/>
              </w:rPr>
            </w:pPr>
            <w:r>
              <w:rPr>
                <w:rFonts w:ascii="Arial" w:hAnsi="Arial" w:cs="Arial" w:hint="eastAsia"/>
                <w:szCs w:val="21"/>
              </w:rPr>
              <w:t>821016100</w:t>
            </w:r>
            <w:r>
              <w:rPr>
                <w:rFonts w:ascii="Arial" w:hAnsi="Arial" w:cs="Arial"/>
                <w:szCs w:val="21"/>
              </w:rPr>
              <w:t>160505</w:t>
            </w:r>
          </w:p>
        </w:tc>
        <w:tc>
          <w:tcPr>
            <w:tcW w:w="1331" w:type="dxa"/>
            <w:vAlign w:val="center"/>
          </w:tcPr>
          <w:p w:rsidR="00315FE1" w:rsidRPr="009F049C" w:rsidRDefault="00315FE1" w:rsidP="00B43555">
            <w:pPr>
              <w:jc w:val="center"/>
              <w:rPr>
                <w:rFonts w:ascii="Arial" w:hAnsi="Arial" w:cs="Arial"/>
                <w:szCs w:val="21"/>
              </w:rPr>
            </w:pPr>
            <w:r>
              <w:rPr>
                <w:rFonts w:ascii="Arial" w:hAnsi="Arial" w:cs="Arial" w:hint="eastAsia"/>
                <w:szCs w:val="21"/>
              </w:rPr>
              <w:t>农产品</w:t>
            </w:r>
            <w:r>
              <w:rPr>
                <w:rFonts w:ascii="Arial" w:hAnsi="Arial" w:cs="Arial"/>
                <w:szCs w:val="21"/>
              </w:rPr>
              <w:t>质量与食物安全</w:t>
            </w:r>
          </w:p>
        </w:tc>
        <w:tc>
          <w:tcPr>
            <w:tcW w:w="992" w:type="dxa"/>
            <w:vAlign w:val="center"/>
          </w:tcPr>
          <w:p w:rsidR="00315FE1" w:rsidRPr="00315FE1" w:rsidRDefault="00315FE1" w:rsidP="00B43555">
            <w:pPr>
              <w:jc w:val="center"/>
              <w:rPr>
                <w:rFonts w:ascii="Times New Roman" w:hAnsi="Times New Roman"/>
                <w:szCs w:val="21"/>
              </w:rPr>
            </w:pPr>
            <w:r>
              <w:rPr>
                <w:rFonts w:ascii="Times New Roman" w:hAnsi="Times New Roman"/>
                <w:szCs w:val="21"/>
              </w:rPr>
              <w:t>50</w:t>
            </w:r>
          </w:p>
        </w:tc>
        <w:tc>
          <w:tcPr>
            <w:tcW w:w="992" w:type="dxa"/>
            <w:vAlign w:val="center"/>
          </w:tcPr>
          <w:p w:rsidR="00315FE1" w:rsidRPr="00D6583A" w:rsidRDefault="00315FE1" w:rsidP="00B43555">
            <w:pPr>
              <w:jc w:val="center"/>
              <w:rPr>
                <w:rFonts w:ascii="Times New Roman" w:hAnsi="Times New Roman"/>
                <w:szCs w:val="21"/>
              </w:rPr>
            </w:pPr>
            <w:r>
              <w:rPr>
                <w:rFonts w:ascii="Times New Roman" w:hAnsi="Times New Roman" w:hint="eastAsia"/>
                <w:szCs w:val="21"/>
              </w:rPr>
              <w:t>94</w:t>
            </w:r>
          </w:p>
        </w:tc>
        <w:tc>
          <w:tcPr>
            <w:tcW w:w="992" w:type="dxa"/>
            <w:vAlign w:val="center"/>
          </w:tcPr>
          <w:p w:rsidR="00315FE1" w:rsidRPr="00D6583A" w:rsidRDefault="00315FE1" w:rsidP="00B43555">
            <w:pPr>
              <w:jc w:val="center"/>
              <w:rPr>
                <w:rFonts w:ascii="Times New Roman" w:hAnsi="Times New Roman"/>
                <w:szCs w:val="21"/>
              </w:rPr>
            </w:pPr>
            <w:r>
              <w:rPr>
                <w:rFonts w:ascii="Times New Roman" w:hAnsi="Times New Roman" w:hint="eastAsia"/>
                <w:szCs w:val="21"/>
              </w:rPr>
              <w:t>78</w:t>
            </w:r>
          </w:p>
        </w:tc>
        <w:tc>
          <w:tcPr>
            <w:tcW w:w="785" w:type="dxa"/>
            <w:vAlign w:val="center"/>
          </w:tcPr>
          <w:p w:rsidR="00315FE1" w:rsidRPr="00D6583A" w:rsidRDefault="00315FE1" w:rsidP="00B43555">
            <w:pPr>
              <w:jc w:val="center"/>
              <w:rPr>
                <w:rFonts w:ascii="Times New Roman" w:hAnsi="Times New Roman"/>
                <w:szCs w:val="21"/>
              </w:rPr>
            </w:pPr>
            <w:r>
              <w:rPr>
                <w:rFonts w:ascii="Times New Roman" w:hAnsi="Times New Roman" w:hint="eastAsia"/>
                <w:szCs w:val="21"/>
              </w:rPr>
              <w:t>222</w:t>
            </w:r>
          </w:p>
        </w:tc>
      </w:tr>
      <w:tr w:rsidR="00315FE1" w:rsidRPr="009F049C" w:rsidTr="00315FE1">
        <w:trPr>
          <w:jc w:val="center"/>
        </w:trPr>
        <w:tc>
          <w:tcPr>
            <w:tcW w:w="947" w:type="dxa"/>
            <w:vAlign w:val="center"/>
          </w:tcPr>
          <w:p w:rsidR="00315FE1" w:rsidRDefault="00315FE1" w:rsidP="00B43555">
            <w:pPr>
              <w:jc w:val="center"/>
              <w:rPr>
                <w:rFonts w:ascii="Arial" w:hAnsi="Arial" w:cs="Arial"/>
                <w:sz w:val="22"/>
              </w:rPr>
            </w:pPr>
            <w:r>
              <w:rPr>
                <w:rFonts w:ascii="Arial" w:hAnsi="Arial" w:cs="Arial" w:hint="eastAsia"/>
                <w:sz w:val="22"/>
              </w:rPr>
              <w:t>吴帆</w:t>
            </w:r>
          </w:p>
        </w:tc>
        <w:tc>
          <w:tcPr>
            <w:tcW w:w="1968" w:type="dxa"/>
            <w:vAlign w:val="center"/>
          </w:tcPr>
          <w:p w:rsidR="00315FE1" w:rsidRPr="00E87D69" w:rsidRDefault="00315FE1" w:rsidP="00B43555">
            <w:pPr>
              <w:jc w:val="center"/>
              <w:rPr>
                <w:rFonts w:ascii="Arial" w:hAnsi="Arial" w:cs="Arial"/>
                <w:szCs w:val="21"/>
              </w:rPr>
            </w:pPr>
            <w:r>
              <w:rPr>
                <w:rFonts w:ascii="Arial" w:hAnsi="Arial" w:cs="Arial" w:hint="eastAsia"/>
                <w:szCs w:val="21"/>
              </w:rPr>
              <w:t>821016100</w:t>
            </w:r>
            <w:r>
              <w:rPr>
                <w:rFonts w:ascii="Arial" w:hAnsi="Arial" w:cs="Arial"/>
                <w:szCs w:val="21"/>
              </w:rPr>
              <w:t>160204</w:t>
            </w:r>
          </w:p>
        </w:tc>
        <w:tc>
          <w:tcPr>
            <w:tcW w:w="1331" w:type="dxa"/>
            <w:vAlign w:val="center"/>
          </w:tcPr>
          <w:p w:rsidR="00315FE1" w:rsidRDefault="00315FE1" w:rsidP="00B43555">
            <w:pPr>
              <w:jc w:val="center"/>
              <w:rPr>
                <w:rFonts w:ascii="Arial" w:hAnsi="Arial" w:cs="Arial"/>
                <w:szCs w:val="21"/>
              </w:rPr>
            </w:pPr>
            <w:r w:rsidRPr="009F049C">
              <w:rPr>
                <w:rFonts w:ascii="Arial" w:hAnsi="Arial" w:cs="Arial"/>
                <w:szCs w:val="21"/>
              </w:rPr>
              <w:t>特种经济</w:t>
            </w:r>
          </w:p>
          <w:p w:rsidR="00315FE1" w:rsidRPr="009F049C" w:rsidRDefault="00315FE1" w:rsidP="00B43555">
            <w:pPr>
              <w:jc w:val="center"/>
              <w:rPr>
                <w:rFonts w:ascii="Arial" w:hAnsi="Arial" w:cs="Arial"/>
                <w:szCs w:val="21"/>
              </w:rPr>
            </w:pPr>
            <w:r w:rsidRPr="009F049C">
              <w:rPr>
                <w:rFonts w:ascii="Arial" w:hAnsi="Arial" w:cs="Arial"/>
                <w:szCs w:val="21"/>
              </w:rPr>
              <w:t>动物饲养</w:t>
            </w:r>
          </w:p>
        </w:tc>
        <w:tc>
          <w:tcPr>
            <w:tcW w:w="992" w:type="dxa"/>
            <w:vAlign w:val="center"/>
          </w:tcPr>
          <w:p w:rsidR="00315FE1" w:rsidRPr="00D6583A" w:rsidRDefault="00315FE1" w:rsidP="00B43555">
            <w:pPr>
              <w:jc w:val="center"/>
              <w:rPr>
                <w:rFonts w:ascii="Times New Roman" w:hAnsi="Times New Roman"/>
                <w:szCs w:val="21"/>
              </w:rPr>
            </w:pPr>
            <w:r>
              <w:rPr>
                <w:rFonts w:ascii="Times New Roman" w:hAnsi="Times New Roman" w:hint="eastAsia"/>
                <w:szCs w:val="21"/>
              </w:rPr>
              <w:t>52</w:t>
            </w:r>
          </w:p>
        </w:tc>
        <w:tc>
          <w:tcPr>
            <w:tcW w:w="992" w:type="dxa"/>
            <w:vAlign w:val="center"/>
          </w:tcPr>
          <w:p w:rsidR="00315FE1" w:rsidRDefault="00315FE1" w:rsidP="00B43555">
            <w:pPr>
              <w:jc w:val="center"/>
              <w:rPr>
                <w:rFonts w:ascii="Times New Roman" w:hAnsi="Times New Roman"/>
                <w:szCs w:val="21"/>
              </w:rPr>
            </w:pPr>
            <w:r>
              <w:rPr>
                <w:rFonts w:ascii="Times New Roman" w:hAnsi="Times New Roman" w:hint="eastAsia"/>
                <w:szCs w:val="21"/>
              </w:rPr>
              <w:t>63</w:t>
            </w:r>
          </w:p>
        </w:tc>
        <w:tc>
          <w:tcPr>
            <w:tcW w:w="992" w:type="dxa"/>
            <w:vAlign w:val="center"/>
          </w:tcPr>
          <w:p w:rsidR="00315FE1" w:rsidRDefault="00315FE1" w:rsidP="00B43555">
            <w:pPr>
              <w:jc w:val="center"/>
              <w:rPr>
                <w:rFonts w:ascii="Times New Roman" w:hAnsi="Times New Roman"/>
                <w:szCs w:val="21"/>
              </w:rPr>
            </w:pPr>
            <w:r>
              <w:rPr>
                <w:rFonts w:ascii="Times New Roman" w:hAnsi="Times New Roman" w:hint="eastAsia"/>
                <w:szCs w:val="21"/>
              </w:rPr>
              <w:t>73</w:t>
            </w:r>
          </w:p>
        </w:tc>
        <w:tc>
          <w:tcPr>
            <w:tcW w:w="785" w:type="dxa"/>
            <w:vAlign w:val="center"/>
          </w:tcPr>
          <w:p w:rsidR="00315FE1" w:rsidRDefault="00315FE1" w:rsidP="00B43555">
            <w:pPr>
              <w:jc w:val="center"/>
              <w:rPr>
                <w:rFonts w:ascii="Times New Roman" w:hAnsi="Times New Roman"/>
                <w:szCs w:val="21"/>
              </w:rPr>
            </w:pPr>
            <w:r>
              <w:rPr>
                <w:rFonts w:ascii="Times New Roman" w:hAnsi="Times New Roman" w:hint="eastAsia"/>
                <w:szCs w:val="21"/>
              </w:rPr>
              <w:t>188</w:t>
            </w:r>
          </w:p>
        </w:tc>
      </w:tr>
    </w:tbl>
    <w:p w:rsidR="00315FE1" w:rsidRDefault="00315FE1" w:rsidP="00EB4B00">
      <w:pPr>
        <w:spacing w:line="360" w:lineRule="auto"/>
        <w:ind w:firstLine="540"/>
        <w:rPr>
          <w:rFonts w:ascii="Arial" w:hAnsi="Arial" w:cs="Arial"/>
          <w:color w:val="000000"/>
          <w:sz w:val="28"/>
          <w:szCs w:val="28"/>
        </w:rPr>
      </w:pPr>
    </w:p>
    <w:p w:rsidR="00F65D53" w:rsidRPr="00542962" w:rsidRDefault="00542962" w:rsidP="00FA6B93">
      <w:pPr>
        <w:spacing w:line="360" w:lineRule="auto"/>
        <w:ind w:firstLineChars="200" w:firstLine="560"/>
        <w:rPr>
          <w:rFonts w:ascii="Arial" w:hAnsi="Arial" w:cs="Arial"/>
          <w:color w:val="000000"/>
          <w:sz w:val="28"/>
          <w:szCs w:val="28"/>
        </w:rPr>
      </w:pPr>
      <w:r>
        <w:rPr>
          <w:rFonts w:ascii="Arial" w:hAnsi="Arial" w:cs="Arial" w:hint="eastAsia"/>
          <w:color w:val="000000"/>
          <w:sz w:val="28"/>
          <w:szCs w:val="28"/>
        </w:rPr>
        <w:t>2</w:t>
      </w:r>
      <w:r>
        <w:rPr>
          <w:rFonts w:ascii="Arial" w:hAnsi="Arial" w:cs="Arial" w:hint="eastAsia"/>
          <w:color w:val="000000"/>
          <w:sz w:val="28"/>
          <w:szCs w:val="28"/>
        </w:rPr>
        <w:t>、</w:t>
      </w:r>
      <w:r w:rsidR="00FA6B93">
        <w:rPr>
          <w:rFonts w:ascii="Arial" w:hAnsi="Arial" w:cs="Arial" w:hint="eastAsia"/>
          <w:color w:val="000000"/>
          <w:sz w:val="28"/>
          <w:szCs w:val="28"/>
        </w:rPr>
        <w:t>复试时间</w:t>
      </w:r>
    </w:p>
    <w:tbl>
      <w:tblPr>
        <w:tblStyle w:val="a8"/>
        <w:tblW w:w="0" w:type="auto"/>
        <w:tblInd w:w="360" w:type="dxa"/>
        <w:tblLook w:val="04A0" w:firstRow="1" w:lastRow="0" w:firstColumn="1" w:lastColumn="0" w:noHBand="0" w:noVBand="1"/>
      </w:tblPr>
      <w:tblGrid>
        <w:gridCol w:w="1308"/>
        <w:gridCol w:w="1559"/>
        <w:gridCol w:w="2716"/>
        <w:gridCol w:w="2579"/>
      </w:tblGrid>
      <w:tr w:rsidR="00F65D53" w:rsidRPr="00542962" w:rsidTr="00C435AD">
        <w:tc>
          <w:tcPr>
            <w:tcW w:w="2867" w:type="dxa"/>
            <w:gridSpan w:val="2"/>
            <w:vAlign w:val="center"/>
          </w:tcPr>
          <w:p w:rsidR="00F65D53" w:rsidRPr="00542962" w:rsidRDefault="00F65D53"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时间</w:t>
            </w:r>
          </w:p>
        </w:tc>
        <w:tc>
          <w:tcPr>
            <w:tcW w:w="2716" w:type="dxa"/>
            <w:vAlign w:val="center"/>
          </w:tcPr>
          <w:p w:rsidR="00F65D53" w:rsidRPr="00542962" w:rsidRDefault="00F65D53"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工作安排</w:t>
            </w:r>
          </w:p>
        </w:tc>
        <w:tc>
          <w:tcPr>
            <w:tcW w:w="2579" w:type="dxa"/>
            <w:vAlign w:val="center"/>
          </w:tcPr>
          <w:p w:rsidR="00F65D53" w:rsidRPr="00542962" w:rsidRDefault="00F65D53"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地点</w:t>
            </w:r>
          </w:p>
        </w:tc>
      </w:tr>
      <w:tr w:rsidR="00FA4B7A" w:rsidRPr="00542962" w:rsidTr="00C435AD">
        <w:tc>
          <w:tcPr>
            <w:tcW w:w="1308" w:type="dxa"/>
            <w:vAlign w:val="center"/>
          </w:tcPr>
          <w:p w:rsidR="00FA4B7A" w:rsidRPr="00542962" w:rsidRDefault="00E05FA4" w:rsidP="00E05FA4">
            <w:pPr>
              <w:pStyle w:val="a7"/>
              <w:spacing w:line="360" w:lineRule="auto"/>
              <w:ind w:firstLineChars="0" w:firstLine="0"/>
              <w:jc w:val="center"/>
              <w:rPr>
                <w:rFonts w:ascii="Arial" w:hAnsi="Arial" w:cs="Arial"/>
                <w:color w:val="000000"/>
                <w:szCs w:val="21"/>
              </w:rPr>
            </w:pPr>
            <w:r>
              <w:rPr>
                <w:rFonts w:ascii="Arial" w:hAnsi="Arial" w:cs="Arial"/>
                <w:color w:val="000000"/>
                <w:szCs w:val="21"/>
              </w:rPr>
              <w:t>5</w:t>
            </w:r>
            <w:r w:rsidR="00FA4B7A" w:rsidRPr="00542962">
              <w:rPr>
                <w:rFonts w:ascii="Arial" w:hAnsi="Arial" w:cs="Arial" w:hint="eastAsia"/>
                <w:color w:val="000000"/>
                <w:szCs w:val="21"/>
              </w:rPr>
              <w:t>月</w:t>
            </w:r>
            <w:r>
              <w:rPr>
                <w:rFonts w:ascii="Arial" w:hAnsi="Arial" w:cs="Arial"/>
                <w:color w:val="000000"/>
                <w:szCs w:val="21"/>
              </w:rPr>
              <w:t>5</w:t>
            </w:r>
            <w:r w:rsidR="00FA4B7A" w:rsidRPr="00542962">
              <w:rPr>
                <w:rFonts w:ascii="Arial" w:hAnsi="Arial" w:cs="Arial" w:hint="eastAsia"/>
                <w:color w:val="000000"/>
                <w:szCs w:val="21"/>
              </w:rPr>
              <w:t>日</w:t>
            </w:r>
          </w:p>
        </w:tc>
        <w:tc>
          <w:tcPr>
            <w:tcW w:w="1559" w:type="dxa"/>
            <w:vAlign w:val="center"/>
          </w:tcPr>
          <w:p w:rsidR="00FA4B7A" w:rsidRPr="00542962" w:rsidRDefault="00FA4B7A"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8:</w:t>
            </w:r>
            <w:r w:rsidR="003850B3">
              <w:rPr>
                <w:rFonts w:ascii="Arial" w:hAnsi="Arial" w:cs="Arial" w:hint="eastAsia"/>
                <w:color w:val="000000"/>
                <w:szCs w:val="21"/>
              </w:rPr>
              <w:t>3</w:t>
            </w:r>
            <w:r w:rsidRPr="00542962">
              <w:rPr>
                <w:rFonts w:ascii="Arial" w:hAnsi="Arial" w:cs="Arial" w:hint="eastAsia"/>
                <w:color w:val="000000"/>
                <w:szCs w:val="21"/>
              </w:rPr>
              <w:t>0-</w:t>
            </w:r>
            <w:r w:rsidR="003850B3">
              <w:rPr>
                <w:rFonts w:ascii="Arial" w:hAnsi="Arial" w:cs="Arial" w:hint="eastAsia"/>
                <w:color w:val="000000"/>
                <w:szCs w:val="21"/>
              </w:rPr>
              <w:t>9</w:t>
            </w:r>
            <w:r w:rsidRPr="00542962">
              <w:rPr>
                <w:rFonts w:ascii="Arial" w:hAnsi="Arial" w:cs="Arial" w:hint="eastAsia"/>
                <w:color w:val="000000"/>
                <w:szCs w:val="21"/>
              </w:rPr>
              <w:t>:00</w:t>
            </w:r>
          </w:p>
        </w:tc>
        <w:tc>
          <w:tcPr>
            <w:tcW w:w="2716" w:type="dxa"/>
            <w:vAlign w:val="center"/>
          </w:tcPr>
          <w:p w:rsidR="00FA4B7A" w:rsidRPr="00542962" w:rsidRDefault="003850B3"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资格审查</w:t>
            </w:r>
          </w:p>
        </w:tc>
        <w:tc>
          <w:tcPr>
            <w:tcW w:w="2579" w:type="dxa"/>
            <w:vAlign w:val="center"/>
          </w:tcPr>
          <w:p w:rsidR="00FA4B7A" w:rsidRPr="00542962" w:rsidRDefault="003850B3"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蜜蜂所科技管理处</w:t>
            </w:r>
          </w:p>
        </w:tc>
      </w:tr>
      <w:tr w:rsidR="00E05FA4" w:rsidRPr="00542962" w:rsidTr="00C435AD">
        <w:tc>
          <w:tcPr>
            <w:tcW w:w="1308"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p>
        </w:tc>
        <w:tc>
          <w:tcPr>
            <w:tcW w:w="1559"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9:0</w:t>
            </w:r>
            <w:r w:rsidRPr="00542962">
              <w:rPr>
                <w:rFonts w:ascii="Arial" w:hAnsi="Arial" w:cs="Arial" w:hint="eastAsia"/>
                <w:color w:val="000000"/>
                <w:szCs w:val="21"/>
              </w:rPr>
              <w:t>0-</w:t>
            </w:r>
            <w:r>
              <w:rPr>
                <w:rFonts w:ascii="Arial" w:hAnsi="Arial" w:cs="Arial" w:hint="eastAsia"/>
                <w:color w:val="000000"/>
                <w:szCs w:val="21"/>
              </w:rPr>
              <w:t>11</w:t>
            </w:r>
            <w:r w:rsidRPr="00542962">
              <w:rPr>
                <w:rFonts w:ascii="Arial" w:hAnsi="Arial" w:cs="Arial" w:hint="eastAsia"/>
                <w:color w:val="000000"/>
                <w:szCs w:val="21"/>
              </w:rPr>
              <w:t>:</w:t>
            </w:r>
            <w:r>
              <w:rPr>
                <w:rFonts w:ascii="Arial" w:hAnsi="Arial" w:cs="Arial" w:hint="eastAsia"/>
                <w:color w:val="000000"/>
                <w:szCs w:val="21"/>
              </w:rPr>
              <w:t>00</w:t>
            </w:r>
          </w:p>
        </w:tc>
        <w:tc>
          <w:tcPr>
            <w:tcW w:w="2716"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专业笔试</w:t>
            </w:r>
          </w:p>
        </w:tc>
        <w:tc>
          <w:tcPr>
            <w:tcW w:w="2579" w:type="dxa"/>
            <w:vMerge w:val="restart"/>
            <w:vAlign w:val="center"/>
          </w:tcPr>
          <w:p w:rsidR="00E05FA4" w:rsidRPr="00542962" w:rsidRDefault="00E05FA4" w:rsidP="00EB4B00">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蜜蜂所</w:t>
            </w:r>
            <w:r>
              <w:rPr>
                <w:rFonts w:ascii="Arial" w:hAnsi="Arial" w:cs="Arial" w:hint="eastAsia"/>
                <w:color w:val="000000"/>
                <w:szCs w:val="21"/>
              </w:rPr>
              <w:t>学会二楼</w:t>
            </w:r>
            <w:r w:rsidRPr="00542962">
              <w:rPr>
                <w:rFonts w:ascii="Arial" w:hAnsi="Arial" w:cs="Arial" w:hint="eastAsia"/>
                <w:color w:val="000000"/>
                <w:szCs w:val="21"/>
              </w:rPr>
              <w:t>会议室</w:t>
            </w:r>
          </w:p>
        </w:tc>
      </w:tr>
      <w:tr w:rsidR="00E05FA4" w:rsidRPr="00542962" w:rsidTr="00C435AD">
        <w:tc>
          <w:tcPr>
            <w:tcW w:w="1308"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p>
        </w:tc>
        <w:tc>
          <w:tcPr>
            <w:tcW w:w="1559"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11:15</w:t>
            </w:r>
            <w:r w:rsidRPr="00542962">
              <w:rPr>
                <w:rFonts w:ascii="Arial" w:hAnsi="Arial" w:cs="Arial" w:hint="eastAsia"/>
                <w:color w:val="000000"/>
                <w:szCs w:val="21"/>
              </w:rPr>
              <w:t>-1</w:t>
            </w:r>
            <w:r>
              <w:rPr>
                <w:rFonts w:ascii="Arial" w:hAnsi="Arial" w:cs="Arial" w:hint="eastAsia"/>
                <w:color w:val="000000"/>
                <w:szCs w:val="21"/>
              </w:rPr>
              <w:t>1:45</w:t>
            </w:r>
          </w:p>
        </w:tc>
        <w:tc>
          <w:tcPr>
            <w:tcW w:w="2716"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听力考试</w:t>
            </w:r>
          </w:p>
        </w:tc>
        <w:tc>
          <w:tcPr>
            <w:tcW w:w="2579" w:type="dxa"/>
            <w:vMerge/>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p>
        </w:tc>
      </w:tr>
      <w:tr w:rsidR="00E05FA4" w:rsidRPr="00542962" w:rsidTr="00C435AD">
        <w:tc>
          <w:tcPr>
            <w:tcW w:w="1308"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p>
        </w:tc>
        <w:tc>
          <w:tcPr>
            <w:tcW w:w="1559" w:type="dxa"/>
            <w:vAlign w:val="center"/>
          </w:tcPr>
          <w:p w:rsidR="00E05FA4" w:rsidRDefault="00E05FA4"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4</w:t>
            </w:r>
            <w:r>
              <w:rPr>
                <w:rFonts w:ascii="Arial" w:hAnsi="Arial" w:cs="Arial" w:hint="eastAsia"/>
                <w:color w:val="000000"/>
                <w:szCs w:val="21"/>
              </w:rPr>
              <w:t>:</w:t>
            </w:r>
            <w:r>
              <w:rPr>
                <w:rFonts w:ascii="Arial" w:hAnsi="Arial" w:cs="Arial"/>
                <w:color w:val="000000"/>
                <w:szCs w:val="21"/>
              </w:rPr>
              <w:t>0</w:t>
            </w:r>
            <w:r>
              <w:rPr>
                <w:rFonts w:ascii="Arial" w:hAnsi="Arial" w:cs="Arial" w:hint="eastAsia"/>
                <w:color w:val="000000"/>
                <w:szCs w:val="21"/>
              </w:rPr>
              <w:t>0-1</w:t>
            </w:r>
            <w:r>
              <w:rPr>
                <w:rFonts w:ascii="Arial" w:hAnsi="Arial" w:cs="Arial"/>
                <w:color w:val="000000"/>
                <w:szCs w:val="21"/>
              </w:rPr>
              <w:t>5</w:t>
            </w:r>
            <w:r>
              <w:rPr>
                <w:rFonts w:ascii="Arial" w:hAnsi="Arial" w:cs="Arial" w:hint="eastAsia"/>
                <w:color w:val="000000"/>
                <w:szCs w:val="21"/>
              </w:rPr>
              <w:t>:00</w:t>
            </w:r>
          </w:p>
        </w:tc>
        <w:tc>
          <w:tcPr>
            <w:tcW w:w="2716" w:type="dxa"/>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口语</w:t>
            </w:r>
            <w:r>
              <w:rPr>
                <w:rFonts w:ascii="Arial" w:hAnsi="Arial" w:cs="Arial"/>
                <w:color w:val="000000"/>
                <w:szCs w:val="21"/>
              </w:rPr>
              <w:t>及综合面试</w:t>
            </w:r>
          </w:p>
        </w:tc>
        <w:tc>
          <w:tcPr>
            <w:tcW w:w="2579" w:type="dxa"/>
            <w:vMerge/>
            <w:vAlign w:val="center"/>
          </w:tcPr>
          <w:p w:rsidR="00E05FA4" w:rsidRPr="00542962" w:rsidRDefault="00E05FA4" w:rsidP="00C435AD">
            <w:pPr>
              <w:pStyle w:val="a7"/>
              <w:spacing w:line="360" w:lineRule="auto"/>
              <w:ind w:firstLineChars="0" w:firstLine="0"/>
              <w:jc w:val="center"/>
              <w:rPr>
                <w:rFonts w:ascii="Arial" w:hAnsi="Arial" w:cs="Arial"/>
                <w:color w:val="000000"/>
                <w:szCs w:val="21"/>
              </w:rPr>
            </w:pPr>
          </w:p>
        </w:tc>
      </w:tr>
      <w:tr w:rsidR="003850B3" w:rsidRPr="00542962" w:rsidTr="00C435AD">
        <w:tc>
          <w:tcPr>
            <w:tcW w:w="1308" w:type="dxa"/>
            <w:vAlign w:val="center"/>
          </w:tcPr>
          <w:p w:rsidR="003850B3" w:rsidRPr="00542962" w:rsidRDefault="00E05FA4" w:rsidP="00E05FA4">
            <w:pPr>
              <w:pStyle w:val="a7"/>
              <w:spacing w:line="360" w:lineRule="auto"/>
              <w:ind w:firstLineChars="0" w:firstLine="0"/>
              <w:jc w:val="center"/>
              <w:rPr>
                <w:rFonts w:ascii="Arial" w:hAnsi="Arial" w:cs="Arial"/>
                <w:color w:val="000000"/>
                <w:szCs w:val="21"/>
              </w:rPr>
            </w:pPr>
            <w:r>
              <w:rPr>
                <w:rFonts w:ascii="Arial" w:hAnsi="Arial" w:cs="Arial"/>
                <w:color w:val="000000"/>
                <w:szCs w:val="21"/>
              </w:rPr>
              <w:t>5</w:t>
            </w:r>
            <w:r w:rsidR="00C435AD" w:rsidRPr="00542962">
              <w:rPr>
                <w:rFonts w:ascii="Arial" w:hAnsi="Arial" w:cs="Arial" w:hint="eastAsia"/>
                <w:color w:val="000000"/>
                <w:szCs w:val="21"/>
              </w:rPr>
              <w:t>月</w:t>
            </w:r>
            <w:r>
              <w:rPr>
                <w:rFonts w:ascii="Arial" w:hAnsi="Arial" w:cs="Arial"/>
                <w:color w:val="000000"/>
                <w:szCs w:val="21"/>
              </w:rPr>
              <w:t>6</w:t>
            </w:r>
            <w:r w:rsidR="00C435AD" w:rsidRPr="00542962">
              <w:rPr>
                <w:rFonts w:ascii="Arial" w:hAnsi="Arial" w:cs="Arial" w:hint="eastAsia"/>
                <w:color w:val="000000"/>
                <w:szCs w:val="21"/>
              </w:rPr>
              <w:t>日</w:t>
            </w:r>
          </w:p>
        </w:tc>
        <w:tc>
          <w:tcPr>
            <w:tcW w:w="1559" w:type="dxa"/>
            <w:vAlign w:val="center"/>
          </w:tcPr>
          <w:p w:rsidR="003850B3" w:rsidRDefault="00C435AD"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8:00-10:00</w:t>
            </w:r>
          </w:p>
        </w:tc>
        <w:tc>
          <w:tcPr>
            <w:tcW w:w="2716" w:type="dxa"/>
            <w:vAlign w:val="center"/>
          </w:tcPr>
          <w:p w:rsidR="003850B3" w:rsidRPr="00542962" w:rsidRDefault="00C435AD"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招生体检</w:t>
            </w:r>
          </w:p>
        </w:tc>
        <w:tc>
          <w:tcPr>
            <w:tcW w:w="2579" w:type="dxa"/>
            <w:vAlign w:val="center"/>
          </w:tcPr>
          <w:p w:rsidR="003850B3" w:rsidRPr="00542962" w:rsidRDefault="00C435AD" w:rsidP="00C435AD">
            <w:pPr>
              <w:pStyle w:val="a7"/>
              <w:spacing w:line="360" w:lineRule="auto"/>
              <w:ind w:firstLineChars="0" w:firstLine="0"/>
              <w:jc w:val="center"/>
              <w:rPr>
                <w:rFonts w:ascii="Arial" w:hAnsi="Arial" w:cs="Arial"/>
                <w:color w:val="000000"/>
                <w:szCs w:val="21"/>
              </w:rPr>
            </w:pPr>
            <w:r>
              <w:rPr>
                <w:rFonts w:ascii="Arial" w:hAnsi="Arial" w:cs="Arial" w:hint="eastAsia"/>
                <w:color w:val="000000"/>
                <w:szCs w:val="21"/>
              </w:rPr>
              <w:t>海淀医院</w:t>
            </w:r>
          </w:p>
        </w:tc>
      </w:tr>
      <w:tr w:rsidR="003850B3" w:rsidRPr="00542962" w:rsidTr="00C435AD">
        <w:tc>
          <w:tcPr>
            <w:tcW w:w="1308" w:type="dxa"/>
            <w:vAlign w:val="center"/>
          </w:tcPr>
          <w:p w:rsidR="003850B3" w:rsidRPr="00542962" w:rsidRDefault="003850B3" w:rsidP="0033288E">
            <w:pPr>
              <w:pStyle w:val="a7"/>
              <w:spacing w:line="360" w:lineRule="auto"/>
              <w:ind w:firstLineChars="0" w:firstLine="0"/>
              <w:jc w:val="center"/>
              <w:rPr>
                <w:rFonts w:ascii="Arial" w:hAnsi="Arial" w:cs="Arial"/>
                <w:color w:val="000000"/>
                <w:szCs w:val="21"/>
              </w:rPr>
            </w:pPr>
          </w:p>
        </w:tc>
        <w:tc>
          <w:tcPr>
            <w:tcW w:w="1559" w:type="dxa"/>
            <w:vAlign w:val="center"/>
          </w:tcPr>
          <w:p w:rsidR="003850B3" w:rsidRPr="00542962" w:rsidRDefault="003850B3" w:rsidP="00C435AD">
            <w:pPr>
              <w:pStyle w:val="a7"/>
              <w:spacing w:line="360" w:lineRule="auto"/>
              <w:ind w:firstLineChars="0" w:firstLine="0"/>
              <w:jc w:val="center"/>
              <w:rPr>
                <w:rFonts w:ascii="Arial" w:hAnsi="Arial" w:cs="Arial"/>
                <w:color w:val="000000"/>
                <w:szCs w:val="21"/>
              </w:rPr>
            </w:pPr>
          </w:p>
        </w:tc>
        <w:tc>
          <w:tcPr>
            <w:tcW w:w="2716" w:type="dxa"/>
            <w:vAlign w:val="center"/>
          </w:tcPr>
          <w:p w:rsidR="003850B3" w:rsidRPr="00542962" w:rsidRDefault="003850B3" w:rsidP="00C435AD">
            <w:pPr>
              <w:pStyle w:val="a7"/>
              <w:spacing w:line="360" w:lineRule="auto"/>
              <w:ind w:firstLineChars="0" w:firstLine="0"/>
              <w:jc w:val="center"/>
              <w:rPr>
                <w:rFonts w:ascii="Arial" w:hAnsi="Arial" w:cs="Arial"/>
                <w:color w:val="000000"/>
                <w:szCs w:val="21"/>
              </w:rPr>
            </w:pPr>
            <w:r w:rsidRPr="00542962">
              <w:rPr>
                <w:rFonts w:ascii="Arial" w:hAnsi="Arial" w:cs="Arial" w:hint="eastAsia"/>
                <w:color w:val="000000"/>
                <w:szCs w:val="21"/>
              </w:rPr>
              <w:t>公布拟录取名单</w:t>
            </w:r>
          </w:p>
        </w:tc>
        <w:tc>
          <w:tcPr>
            <w:tcW w:w="2579" w:type="dxa"/>
            <w:vAlign w:val="center"/>
          </w:tcPr>
          <w:p w:rsidR="003850B3" w:rsidRPr="00542962" w:rsidRDefault="003850B3" w:rsidP="00C435AD">
            <w:pPr>
              <w:pStyle w:val="a7"/>
              <w:spacing w:line="360" w:lineRule="auto"/>
              <w:ind w:firstLineChars="0" w:firstLine="0"/>
              <w:jc w:val="center"/>
              <w:rPr>
                <w:rFonts w:ascii="Arial" w:hAnsi="Arial" w:cs="Arial"/>
                <w:color w:val="000000"/>
                <w:szCs w:val="21"/>
              </w:rPr>
            </w:pPr>
          </w:p>
        </w:tc>
      </w:tr>
    </w:tbl>
    <w:p w:rsidR="00FA6B93" w:rsidRDefault="00F65D53" w:rsidP="00FA6B93">
      <w:pPr>
        <w:spacing w:line="360" w:lineRule="auto"/>
        <w:ind w:firstLineChars="250" w:firstLine="700"/>
        <w:rPr>
          <w:rFonts w:ascii="Arial" w:hAnsi="Arial" w:cs="Arial"/>
          <w:color w:val="000000"/>
          <w:sz w:val="28"/>
          <w:szCs w:val="28"/>
        </w:rPr>
      </w:pPr>
      <w:r w:rsidRPr="00542962">
        <w:rPr>
          <w:rFonts w:ascii="Arial" w:hAnsi="Arial" w:cs="Arial" w:hint="eastAsia"/>
          <w:color w:val="000000"/>
          <w:sz w:val="28"/>
          <w:szCs w:val="28"/>
        </w:rPr>
        <w:t>3</w:t>
      </w:r>
      <w:r w:rsidRPr="00542962">
        <w:rPr>
          <w:rFonts w:ascii="Arial" w:hAnsi="Arial" w:cs="Arial" w:hint="eastAsia"/>
          <w:color w:val="000000"/>
          <w:sz w:val="28"/>
          <w:szCs w:val="28"/>
        </w:rPr>
        <w:t>、</w:t>
      </w:r>
      <w:r w:rsidR="00FA6B93">
        <w:rPr>
          <w:rFonts w:ascii="Arial" w:hAnsi="Arial" w:cs="Arial" w:hint="eastAsia"/>
          <w:color w:val="000000"/>
          <w:sz w:val="28"/>
          <w:szCs w:val="28"/>
        </w:rPr>
        <w:t>复试</w:t>
      </w:r>
      <w:r w:rsidR="00FA6B93">
        <w:rPr>
          <w:rFonts w:ascii="Arial" w:hAnsi="Arial" w:cs="Arial"/>
          <w:color w:val="000000"/>
          <w:sz w:val="28"/>
          <w:szCs w:val="28"/>
        </w:rPr>
        <w:t>内容</w:t>
      </w:r>
    </w:p>
    <w:p w:rsidR="00F65D53" w:rsidRPr="00542962" w:rsidRDefault="00F65D53" w:rsidP="00FA6B93">
      <w:pPr>
        <w:spacing w:line="360" w:lineRule="auto"/>
        <w:ind w:firstLineChars="200" w:firstLine="560"/>
        <w:rPr>
          <w:rFonts w:ascii="Arial" w:hAnsi="Arial" w:cs="Arial"/>
          <w:color w:val="000000"/>
          <w:sz w:val="28"/>
          <w:szCs w:val="28"/>
        </w:rPr>
      </w:pPr>
      <w:r w:rsidRPr="00542962">
        <w:rPr>
          <w:rFonts w:ascii="Arial" w:hAnsi="Arial" w:cs="Arial"/>
          <w:color w:val="000000"/>
          <w:sz w:val="28"/>
          <w:szCs w:val="28"/>
        </w:rPr>
        <w:t>复试工作突出考核考生的专业素质、实践能力以及创新精神。复试总分为</w:t>
      </w:r>
      <w:r w:rsidRPr="00542962">
        <w:rPr>
          <w:rFonts w:ascii="Arial" w:hAnsi="Arial" w:cs="Arial"/>
          <w:color w:val="000000"/>
          <w:sz w:val="28"/>
          <w:szCs w:val="28"/>
        </w:rPr>
        <w:t>100</w:t>
      </w:r>
      <w:r w:rsidRPr="00542962">
        <w:rPr>
          <w:rFonts w:ascii="Arial" w:hAnsi="Arial" w:cs="Arial"/>
          <w:color w:val="000000"/>
          <w:sz w:val="28"/>
          <w:szCs w:val="28"/>
        </w:rPr>
        <w:t>分，复试内容包括专业课笔试（占复试成绩的</w:t>
      </w:r>
      <w:r w:rsidR="00E05FA4">
        <w:rPr>
          <w:rFonts w:ascii="Arial" w:hAnsi="Arial" w:cs="Arial"/>
          <w:color w:val="000000"/>
          <w:sz w:val="28"/>
          <w:szCs w:val="28"/>
        </w:rPr>
        <w:t>3</w:t>
      </w:r>
      <w:r w:rsidRPr="00542962">
        <w:rPr>
          <w:rFonts w:ascii="Arial" w:hAnsi="Arial" w:cs="Arial"/>
          <w:color w:val="000000"/>
          <w:sz w:val="28"/>
          <w:szCs w:val="28"/>
        </w:rPr>
        <w:t>0%</w:t>
      </w:r>
      <w:r w:rsidRPr="00542962">
        <w:rPr>
          <w:rFonts w:ascii="Arial" w:hAnsi="Arial" w:cs="Arial"/>
          <w:color w:val="000000"/>
          <w:sz w:val="28"/>
          <w:szCs w:val="28"/>
        </w:rPr>
        <w:t>）、外语听力和口语测试（占复试成绩的</w:t>
      </w:r>
      <w:r w:rsidR="00E05FA4">
        <w:rPr>
          <w:rFonts w:ascii="Arial" w:hAnsi="Arial" w:cs="Arial"/>
          <w:color w:val="000000"/>
          <w:sz w:val="28"/>
          <w:szCs w:val="28"/>
        </w:rPr>
        <w:t>5</w:t>
      </w:r>
      <w:r w:rsidRPr="00542962">
        <w:rPr>
          <w:rFonts w:ascii="Arial" w:hAnsi="Arial" w:cs="Arial"/>
          <w:color w:val="000000"/>
          <w:sz w:val="28"/>
          <w:szCs w:val="28"/>
        </w:rPr>
        <w:t>0%</w:t>
      </w:r>
      <w:r w:rsidRPr="00542962">
        <w:rPr>
          <w:rFonts w:ascii="Arial" w:hAnsi="Arial" w:cs="Arial"/>
          <w:color w:val="000000"/>
          <w:sz w:val="28"/>
          <w:szCs w:val="28"/>
        </w:rPr>
        <w:t>）和综合面试（占复试成绩的</w:t>
      </w:r>
      <w:r w:rsidR="00E05FA4">
        <w:rPr>
          <w:rFonts w:ascii="Arial" w:hAnsi="Arial" w:cs="Arial"/>
          <w:color w:val="000000"/>
          <w:sz w:val="28"/>
          <w:szCs w:val="28"/>
        </w:rPr>
        <w:t>2</w:t>
      </w:r>
      <w:r w:rsidRPr="00542962">
        <w:rPr>
          <w:rFonts w:ascii="Arial" w:hAnsi="Arial" w:cs="Arial"/>
          <w:color w:val="000000"/>
          <w:sz w:val="28"/>
          <w:szCs w:val="28"/>
        </w:rPr>
        <w:t>0%</w:t>
      </w:r>
      <w:r w:rsidRPr="00542962">
        <w:rPr>
          <w:rFonts w:ascii="Arial" w:hAnsi="Arial" w:cs="Arial"/>
          <w:color w:val="000000"/>
          <w:sz w:val="28"/>
          <w:szCs w:val="28"/>
        </w:rPr>
        <w:t>）三部分。</w:t>
      </w:r>
    </w:p>
    <w:p w:rsidR="00542962" w:rsidRPr="00542962" w:rsidRDefault="00542962" w:rsidP="00AE7CC1">
      <w:pPr>
        <w:spacing w:line="360" w:lineRule="auto"/>
        <w:ind w:firstLineChars="200" w:firstLine="560"/>
        <w:rPr>
          <w:rFonts w:ascii="Arial" w:hAnsi="Arial" w:cs="Arial"/>
          <w:color w:val="000000"/>
          <w:sz w:val="28"/>
          <w:szCs w:val="28"/>
        </w:rPr>
      </w:pPr>
      <w:r w:rsidRPr="00542962">
        <w:rPr>
          <w:rFonts w:ascii="Arial" w:hAnsi="Arial" w:cs="Arial" w:hint="eastAsia"/>
          <w:color w:val="000000"/>
          <w:sz w:val="28"/>
          <w:szCs w:val="28"/>
        </w:rPr>
        <w:t>笔试主要考察英语、报考专业相关的本科主干课程及综合类试题，注重考生的基础综合素质测试。</w:t>
      </w:r>
      <w:r w:rsidR="00824171" w:rsidRPr="00824171">
        <w:rPr>
          <w:rFonts w:ascii="Arial" w:hAnsi="Arial" w:cs="Arial" w:hint="eastAsia"/>
          <w:color w:val="000000"/>
          <w:sz w:val="28"/>
          <w:szCs w:val="28"/>
        </w:rPr>
        <w:t>复试原则上不指定参考书，主要考核考生对学科的整体把握能力和综合应用能力。</w:t>
      </w:r>
      <w:r w:rsidR="00824171" w:rsidRPr="00AE7CC1">
        <w:rPr>
          <w:rFonts w:ascii="Arial" w:hAnsi="Arial" w:cs="Arial" w:hint="eastAsia"/>
          <w:color w:val="000000"/>
          <w:sz w:val="28"/>
          <w:szCs w:val="28"/>
        </w:rPr>
        <w:t> </w:t>
      </w:r>
    </w:p>
    <w:p w:rsidR="00542962" w:rsidRPr="00542962" w:rsidRDefault="00542962" w:rsidP="00AE7CC1">
      <w:pPr>
        <w:spacing w:line="360" w:lineRule="auto"/>
        <w:ind w:firstLineChars="200" w:firstLine="560"/>
        <w:rPr>
          <w:rFonts w:ascii="Arial" w:hAnsi="Arial" w:cs="Arial"/>
          <w:color w:val="000000"/>
          <w:sz w:val="28"/>
          <w:szCs w:val="28"/>
        </w:rPr>
      </w:pPr>
      <w:r w:rsidRPr="00542962">
        <w:rPr>
          <w:rFonts w:ascii="Arial" w:hAnsi="Arial" w:cs="Arial" w:hint="eastAsia"/>
          <w:color w:val="000000"/>
          <w:sz w:val="28"/>
          <w:szCs w:val="28"/>
        </w:rPr>
        <w:t>面试重点考核以下几方面内容：</w:t>
      </w:r>
    </w:p>
    <w:p w:rsidR="00542962" w:rsidRPr="00542962" w:rsidRDefault="00FA6B93" w:rsidP="00AE7CC1">
      <w:pPr>
        <w:spacing w:line="360" w:lineRule="auto"/>
        <w:ind w:firstLineChars="200" w:firstLine="560"/>
        <w:rPr>
          <w:rFonts w:ascii="Arial" w:hAnsi="Arial" w:cs="Arial"/>
          <w:color w:val="000000"/>
          <w:sz w:val="28"/>
          <w:szCs w:val="28"/>
        </w:rPr>
      </w:pPr>
      <w:r>
        <w:rPr>
          <w:rFonts w:ascii="Arial" w:hAnsi="Arial" w:cs="Arial" w:hint="eastAsia"/>
          <w:color w:val="000000"/>
          <w:sz w:val="28"/>
          <w:szCs w:val="28"/>
        </w:rPr>
        <w:t>英语听力和口语；②分析、解决问题的能力，对本学科发展以及在本专业领域发展的了解</w:t>
      </w:r>
      <w:r w:rsidR="00542962" w:rsidRPr="00542962">
        <w:rPr>
          <w:rFonts w:ascii="Arial" w:hAnsi="Arial" w:cs="Arial" w:hint="eastAsia"/>
          <w:color w:val="000000"/>
          <w:sz w:val="28"/>
          <w:szCs w:val="28"/>
        </w:rPr>
        <w:t>；③思想政治素质和道德品质等方面内容。</w:t>
      </w:r>
    </w:p>
    <w:p w:rsidR="00E05FA4" w:rsidRPr="00206FBE" w:rsidRDefault="00AE7CC1" w:rsidP="00E05FA4">
      <w:pPr>
        <w:widowControl/>
        <w:shd w:val="solid" w:color="FFFFFF" w:fill="auto"/>
        <w:autoSpaceDN w:val="0"/>
        <w:adjustRightInd w:val="0"/>
        <w:snapToGrid w:val="0"/>
        <w:spacing w:line="360" w:lineRule="auto"/>
        <w:ind w:firstLine="560"/>
        <w:jc w:val="left"/>
        <w:rPr>
          <w:rFonts w:ascii="Arial" w:hAnsi="Arial" w:cs="Arial"/>
          <w:color w:val="000000"/>
          <w:sz w:val="28"/>
          <w:szCs w:val="28"/>
        </w:rPr>
      </w:pPr>
      <w:r>
        <w:rPr>
          <w:rFonts w:ascii="Arial" w:hAnsi="Arial" w:cs="Arial" w:hint="eastAsia"/>
          <w:color w:val="000000"/>
          <w:sz w:val="28"/>
          <w:szCs w:val="28"/>
        </w:rPr>
        <w:t>三</w:t>
      </w:r>
      <w:r>
        <w:rPr>
          <w:rFonts w:ascii="Arial" w:hAnsi="Arial" w:cs="Arial"/>
          <w:color w:val="000000"/>
          <w:sz w:val="28"/>
          <w:szCs w:val="28"/>
        </w:rPr>
        <w:t>、</w:t>
      </w:r>
      <w:r w:rsidR="00542962" w:rsidRPr="00AE7CC1">
        <w:rPr>
          <w:rFonts w:ascii="Arial" w:hAnsi="Arial" w:cs="Arial"/>
          <w:color w:val="000000"/>
          <w:sz w:val="28"/>
          <w:szCs w:val="28"/>
        </w:rPr>
        <w:t>资格审查</w:t>
      </w:r>
      <w:r w:rsidR="00542962" w:rsidRPr="00AE7CC1">
        <w:rPr>
          <w:rFonts w:ascii="Arial" w:hAnsi="Arial" w:cs="Arial"/>
          <w:color w:val="000000"/>
          <w:sz w:val="28"/>
          <w:szCs w:val="28"/>
        </w:rPr>
        <w:br/>
      </w:r>
      <w:r w:rsidR="00542962" w:rsidRPr="00AE7CC1">
        <w:rPr>
          <w:rFonts w:ascii="Arial" w:hAnsi="Arial" w:cs="Arial" w:hint="eastAsia"/>
          <w:color w:val="000000"/>
          <w:sz w:val="28"/>
          <w:szCs w:val="28"/>
        </w:rPr>
        <w:t xml:space="preserve">   </w:t>
      </w:r>
      <w:r w:rsidR="00542962" w:rsidRPr="00AE7CC1">
        <w:rPr>
          <w:rFonts w:ascii="Arial" w:hAnsi="Arial" w:cs="Arial"/>
          <w:color w:val="000000"/>
          <w:sz w:val="28"/>
          <w:szCs w:val="28"/>
        </w:rPr>
        <w:t> </w:t>
      </w:r>
      <w:r w:rsidR="00542962" w:rsidRPr="00AE7CC1">
        <w:rPr>
          <w:rFonts w:ascii="Arial" w:hAnsi="Arial" w:cs="Arial"/>
          <w:color w:val="000000"/>
          <w:sz w:val="28"/>
          <w:szCs w:val="28"/>
        </w:rPr>
        <w:t>按照复试要求，本所将对参加复试的考生进行报名资格审查，各位考生在复试报到时必须提供下列材料：</w:t>
      </w:r>
      <w:r w:rsidR="00542962" w:rsidRPr="00AE7CC1">
        <w:rPr>
          <w:rFonts w:ascii="Arial" w:hAnsi="Arial" w:cs="Arial"/>
          <w:color w:val="000000"/>
          <w:sz w:val="28"/>
          <w:szCs w:val="28"/>
        </w:rPr>
        <w:br/>
      </w:r>
      <w:r>
        <w:rPr>
          <w:rFonts w:ascii="Arial" w:hAnsi="Arial" w:cs="Arial"/>
          <w:color w:val="000000"/>
          <w:sz w:val="28"/>
          <w:szCs w:val="28"/>
        </w:rPr>
        <w:t xml:space="preserve">  </w:t>
      </w:r>
      <w:r w:rsidR="00E05FA4">
        <w:rPr>
          <w:rFonts w:ascii="Arial" w:hAnsi="Arial" w:cs="Arial"/>
          <w:color w:val="000000"/>
          <w:sz w:val="28"/>
          <w:szCs w:val="28"/>
        </w:rPr>
        <w:t xml:space="preserve">  </w:t>
      </w:r>
      <w:r w:rsidR="00E05FA4" w:rsidRPr="00206FBE">
        <w:rPr>
          <w:rFonts w:ascii="Arial" w:hAnsi="Arial" w:cs="Arial"/>
          <w:color w:val="000000"/>
          <w:sz w:val="28"/>
          <w:szCs w:val="28"/>
        </w:rPr>
        <w:t>1</w:t>
      </w:r>
      <w:r w:rsidR="00E05FA4" w:rsidRPr="00206FBE">
        <w:rPr>
          <w:rFonts w:ascii="Arial" w:hAnsi="Arial" w:cs="Arial" w:hint="eastAsia"/>
          <w:color w:val="000000"/>
          <w:sz w:val="28"/>
          <w:szCs w:val="28"/>
        </w:rPr>
        <w:t>、《中国农业科学院</w:t>
      </w:r>
      <w:r w:rsidR="00E05FA4" w:rsidRPr="00206FBE">
        <w:rPr>
          <w:rFonts w:ascii="Arial" w:hAnsi="Arial" w:cs="Arial" w:hint="eastAsia"/>
          <w:color w:val="000000"/>
          <w:sz w:val="28"/>
          <w:szCs w:val="28"/>
        </w:rPr>
        <w:t>2016</w:t>
      </w:r>
      <w:r w:rsidR="00E05FA4" w:rsidRPr="00206FBE">
        <w:rPr>
          <w:rFonts w:ascii="Arial" w:hAnsi="Arial" w:cs="Arial" w:hint="eastAsia"/>
          <w:color w:val="000000"/>
          <w:sz w:val="28"/>
          <w:szCs w:val="28"/>
        </w:rPr>
        <w:t>年报考攻读博士学位研究生登记表》复印件；</w:t>
      </w:r>
    </w:p>
    <w:p w:rsidR="00E05FA4" w:rsidRPr="00206FBE" w:rsidRDefault="00E05FA4" w:rsidP="00E05FA4">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t>2</w:t>
      </w:r>
      <w:r w:rsidRPr="00206FBE">
        <w:rPr>
          <w:rFonts w:ascii="Arial" w:hAnsi="Arial" w:cs="Arial" w:hint="eastAsia"/>
          <w:color w:val="000000"/>
          <w:sz w:val="28"/>
          <w:szCs w:val="28"/>
        </w:rPr>
        <w:t>、两份所报考学科专业领域内的教授或副教授（相当职称）的专家推荐书；</w:t>
      </w:r>
    </w:p>
    <w:p w:rsidR="00E05FA4" w:rsidRPr="00206FBE" w:rsidRDefault="00E05FA4" w:rsidP="00E05FA4">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t>3</w:t>
      </w:r>
      <w:r w:rsidRPr="00206FBE">
        <w:rPr>
          <w:rFonts w:ascii="Arial" w:hAnsi="Arial" w:cs="Arial" w:hint="eastAsia"/>
          <w:color w:val="000000"/>
          <w:sz w:val="28"/>
          <w:szCs w:val="28"/>
        </w:rPr>
        <w:t>、研究生期间成绩单原件或档案中成绩单复印件</w:t>
      </w:r>
      <w:r w:rsidRPr="00206FBE">
        <w:rPr>
          <w:rFonts w:ascii="Arial" w:hAnsi="Arial" w:cs="Arial" w:hint="eastAsia"/>
          <w:color w:val="000000"/>
          <w:sz w:val="28"/>
          <w:szCs w:val="28"/>
        </w:rPr>
        <w:t>(</w:t>
      </w:r>
      <w:r w:rsidRPr="00206FBE">
        <w:rPr>
          <w:rFonts w:ascii="Arial" w:hAnsi="Arial" w:cs="Arial" w:hint="eastAsia"/>
          <w:color w:val="000000"/>
          <w:sz w:val="28"/>
          <w:szCs w:val="28"/>
        </w:rPr>
        <w:t>应届生加盖学校教务部门公章，往届生加盖人事档案单位公章</w:t>
      </w:r>
      <w:r w:rsidRPr="00206FBE">
        <w:rPr>
          <w:rFonts w:ascii="Arial" w:hAnsi="Arial" w:cs="Arial" w:hint="eastAsia"/>
          <w:color w:val="000000"/>
          <w:sz w:val="28"/>
          <w:szCs w:val="28"/>
        </w:rPr>
        <w:t>)</w:t>
      </w:r>
      <w:r w:rsidRPr="00206FBE">
        <w:rPr>
          <w:rFonts w:ascii="Arial" w:hAnsi="Arial" w:cs="Arial" w:hint="eastAsia"/>
          <w:color w:val="000000"/>
          <w:sz w:val="28"/>
          <w:szCs w:val="28"/>
        </w:rPr>
        <w:t>；</w:t>
      </w:r>
      <w:r w:rsidRPr="00206FBE">
        <w:rPr>
          <w:rFonts w:ascii="Arial" w:hAnsi="Arial" w:cs="Arial" w:hint="eastAsia"/>
          <w:color w:val="000000"/>
          <w:sz w:val="28"/>
          <w:szCs w:val="28"/>
        </w:rPr>
        <w:t xml:space="preserve">     </w:t>
      </w:r>
      <w:r w:rsidRPr="00206FBE">
        <w:rPr>
          <w:rFonts w:ascii="Arial" w:hAnsi="Arial" w:cs="Arial"/>
          <w:color w:val="000000"/>
          <w:sz w:val="28"/>
          <w:szCs w:val="28"/>
        </w:rPr>
        <w:t xml:space="preserve">    </w:t>
      </w:r>
    </w:p>
    <w:p w:rsidR="00E05FA4" w:rsidRPr="00206FBE" w:rsidRDefault="00E05FA4" w:rsidP="00206FBE">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lastRenderedPageBreak/>
        <w:t>4</w:t>
      </w:r>
      <w:r w:rsidRPr="00206FBE">
        <w:rPr>
          <w:rFonts w:ascii="Arial" w:hAnsi="Arial" w:cs="Arial" w:hint="eastAsia"/>
          <w:color w:val="000000"/>
          <w:sz w:val="28"/>
          <w:szCs w:val="28"/>
        </w:rPr>
        <w:t>、硕士学位、学历证书复印件（境外获硕士学位者须由教育部留学生服务中心出具的学历学位认证证书）；应届毕业生须提交由所在单位研究生院或研究生管理部门盖章的在读证明；</w:t>
      </w:r>
    </w:p>
    <w:p w:rsidR="00206FBE" w:rsidRPr="00206FBE" w:rsidRDefault="00206FBE" w:rsidP="00206FBE">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t>5</w:t>
      </w:r>
      <w:r w:rsidR="00E05FA4" w:rsidRPr="00206FBE">
        <w:rPr>
          <w:rFonts w:ascii="Arial" w:hAnsi="Arial" w:cs="Arial" w:hint="eastAsia"/>
          <w:color w:val="000000"/>
          <w:sz w:val="28"/>
          <w:szCs w:val="28"/>
        </w:rPr>
        <w:t>、硕士学位论文摘要；</w:t>
      </w:r>
    </w:p>
    <w:p w:rsidR="00206FBE" w:rsidRPr="00206FBE" w:rsidRDefault="00206FBE" w:rsidP="00206FBE">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t>6</w:t>
      </w:r>
      <w:r w:rsidRPr="00206FBE">
        <w:rPr>
          <w:rFonts w:ascii="Arial" w:hAnsi="Arial" w:cs="Arial" w:hint="eastAsia"/>
          <w:color w:val="000000"/>
          <w:sz w:val="28"/>
          <w:szCs w:val="28"/>
        </w:rPr>
        <w:t>、</w:t>
      </w:r>
      <w:r w:rsidR="00E05FA4" w:rsidRPr="00206FBE">
        <w:rPr>
          <w:rFonts w:ascii="Arial" w:hAnsi="Arial" w:cs="Arial" w:hint="eastAsia"/>
          <w:color w:val="000000"/>
          <w:sz w:val="28"/>
          <w:szCs w:val="28"/>
        </w:rPr>
        <w:t>硕士论文评议材料及答辩决议（加盖研究生学位管理部门公章或档案单位人事部门公章，应届生免交）；</w:t>
      </w:r>
    </w:p>
    <w:p w:rsidR="00206FBE" w:rsidRPr="00206FBE" w:rsidRDefault="00206FBE" w:rsidP="00206FBE">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t>7</w:t>
      </w:r>
      <w:r w:rsidRPr="00206FBE">
        <w:rPr>
          <w:rFonts w:ascii="Arial" w:hAnsi="Arial" w:cs="Arial" w:hint="eastAsia"/>
          <w:color w:val="000000"/>
          <w:sz w:val="28"/>
          <w:szCs w:val="28"/>
        </w:rPr>
        <w:t>、</w:t>
      </w:r>
      <w:r w:rsidR="00E05FA4" w:rsidRPr="00206FBE">
        <w:rPr>
          <w:rFonts w:ascii="Arial" w:hAnsi="Arial" w:cs="Arial" w:hint="eastAsia"/>
          <w:color w:val="000000"/>
          <w:sz w:val="28"/>
          <w:szCs w:val="28"/>
        </w:rPr>
        <w:t>有效身份证原件及复印件</w:t>
      </w:r>
      <w:r w:rsidR="00E05FA4" w:rsidRPr="00206FBE">
        <w:rPr>
          <w:rFonts w:ascii="Arial" w:hAnsi="Arial" w:cs="Arial" w:hint="eastAsia"/>
          <w:color w:val="000000"/>
          <w:sz w:val="28"/>
          <w:szCs w:val="28"/>
        </w:rPr>
        <w:t>2</w:t>
      </w:r>
      <w:r w:rsidR="00E05FA4" w:rsidRPr="00206FBE">
        <w:rPr>
          <w:rFonts w:ascii="Arial" w:hAnsi="Arial" w:cs="Arial" w:hint="eastAsia"/>
          <w:color w:val="000000"/>
          <w:sz w:val="28"/>
          <w:szCs w:val="28"/>
        </w:rPr>
        <w:t>份（二代身份证）；</w:t>
      </w:r>
    </w:p>
    <w:p w:rsidR="00542962" w:rsidRPr="00206FBE" w:rsidRDefault="00206FBE" w:rsidP="00206FBE">
      <w:pPr>
        <w:widowControl/>
        <w:shd w:val="solid" w:color="FFFFFF" w:fill="auto"/>
        <w:autoSpaceDN w:val="0"/>
        <w:adjustRightInd w:val="0"/>
        <w:snapToGrid w:val="0"/>
        <w:spacing w:line="360" w:lineRule="auto"/>
        <w:ind w:firstLineChars="200" w:firstLine="560"/>
        <w:jc w:val="left"/>
        <w:rPr>
          <w:rFonts w:ascii="Arial" w:hAnsi="Arial" w:cs="Arial"/>
          <w:color w:val="000000"/>
          <w:sz w:val="28"/>
          <w:szCs w:val="28"/>
        </w:rPr>
      </w:pPr>
      <w:r w:rsidRPr="00206FBE">
        <w:rPr>
          <w:rFonts w:ascii="Arial" w:hAnsi="Arial" w:cs="Arial"/>
          <w:color w:val="000000"/>
          <w:sz w:val="28"/>
          <w:szCs w:val="28"/>
        </w:rPr>
        <w:t>8</w:t>
      </w:r>
      <w:r w:rsidRPr="00206FBE">
        <w:rPr>
          <w:rFonts w:ascii="Arial" w:hAnsi="Arial" w:cs="Arial" w:hint="eastAsia"/>
          <w:color w:val="000000"/>
          <w:sz w:val="28"/>
          <w:szCs w:val="28"/>
        </w:rPr>
        <w:t>、</w:t>
      </w:r>
      <w:r w:rsidR="00E05FA4" w:rsidRPr="00206FBE">
        <w:rPr>
          <w:rFonts w:ascii="Arial" w:hAnsi="Arial" w:cs="Arial" w:hint="eastAsia"/>
          <w:color w:val="000000"/>
          <w:sz w:val="28"/>
          <w:szCs w:val="28"/>
        </w:rPr>
        <w:t>一张</w:t>
      </w:r>
      <w:r w:rsidR="00E05FA4" w:rsidRPr="00206FBE">
        <w:rPr>
          <w:rFonts w:ascii="Arial" w:hAnsi="Arial" w:cs="Arial" w:hint="eastAsia"/>
          <w:color w:val="000000"/>
          <w:sz w:val="28"/>
          <w:szCs w:val="28"/>
        </w:rPr>
        <w:t>1</w:t>
      </w:r>
      <w:r w:rsidR="00E05FA4" w:rsidRPr="00206FBE">
        <w:rPr>
          <w:rFonts w:ascii="Arial" w:hAnsi="Arial" w:cs="Arial" w:hint="eastAsia"/>
          <w:color w:val="000000"/>
          <w:sz w:val="28"/>
          <w:szCs w:val="28"/>
        </w:rPr>
        <w:t>寸免冠照片</w:t>
      </w:r>
      <w:r w:rsidR="00E05FA4" w:rsidRPr="00206FBE">
        <w:rPr>
          <w:rFonts w:ascii="Arial" w:hAnsi="Arial" w:cs="Arial" w:hint="eastAsia"/>
          <w:color w:val="000000"/>
          <w:sz w:val="28"/>
          <w:szCs w:val="28"/>
        </w:rPr>
        <w:t>(</w:t>
      </w:r>
      <w:r w:rsidR="00E05FA4" w:rsidRPr="00206FBE">
        <w:rPr>
          <w:rFonts w:ascii="Arial" w:hAnsi="Arial" w:cs="Arial" w:hint="eastAsia"/>
          <w:color w:val="000000"/>
          <w:sz w:val="28"/>
          <w:szCs w:val="28"/>
        </w:rPr>
        <w:t>体检表用</w:t>
      </w:r>
      <w:r w:rsidR="00E05FA4" w:rsidRPr="00206FBE">
        <w:rPr>
          <w:rFonts w:ascii="Arial" w:hAnsi="Arial" w:cs="Arial" w:hint="eastAsia"/>
          <w:color w:val="000000"/>
          <w:sz w:val="28"/>
          <w:szCs w:val="28"/>
        </w:rPr>
        <w:t>)</w:t>
      </w:r>
      <w:r w:rsidR="00E05FA4" w:rsidRPr="00206FBE">
        <w:rPr>
          <w:rFonts w:ascii="Arial" w:hAnsi="Arial" w:cs="Arial" w:hint="eastAsia"/>
          <w:color w:val="000000"/>
          <w:sz w:val="28"/>
          <w:szCs w:val="28"/>
        </w:rPr>
        <w:t>。</w:t>
      </w:r>
    </w:p>
    <w:p w:rsidR="00824171" w:rsidRPr="00542962" w:rsidRDefault="00824171" w:rsidP="0085045E">
      <w:pPr>
        <w:pStyle w:val="a7"/>
        <w:spacing w:line="360" w:lineRule="auto"/>
        <w:ind w:leftChars="-67" w:left="-141" w:firstLineChars="50" w:firstLine="140"/>
        <w:rPr>
          <w:rFonts w:ascii="Arial" w:hAnsi="Arial" w:cs="Arial"/>
          <w:color w:val="000000"/>
          <w:sz w:val="28"/>
          <w:szCs w:val="28"/>
        </w:rPr>
      </w:pPr>
      <w:r w:rsidRPr="00824171">
        <w:rPr>
          <w:rFonts w:ascii="Arial" w:hAnsi="Arial" w:cs="Arial" w:hint="eastAsia"/>
          <w:color w:val="000000"/>
          <w:sz w:val="28"/>
          <w:szCs w:val="28"/>
        </w:rPr>
        <w:t xml:space="preserve">    </w:t>
      </w:r>
      <w:r w:rsidR="0085045E">
        <w:rPr>
          <w:rFonts w:ascii="Arial" w:hAnsi="Arial" w:cs="Arial"/>
          <w:color w:val="000000"/>
          <w:sz w:val="28"/>
          <w:szCs w:val="28"/>
        </w:rPr>
        <w:t xml:space="preserve"> </w:t>
      </w:r>
      <w:r w:rsidRPr="00824171">
        <w:rPr>
          <w:rFonts w:ascii="Arial" w:hAnsi="Arial" w:cs="Arial" w:hint="eastAsia"/>
          <w:color w:val="000000"/>
          <w:sz w:val="28"/>
          <w:szCs w:val="28"/>
        </w:rPr>
        <w:t>复试结束后，</w:t>
      </w:r>
      <w:r>
        <w:rPr>
          <w:rFonts w:ascii="Arial" w:hAnsi="Arial" w:cs="Arial" w:hint="eastAsia"/>
          <w:color w:val="000000"/>
          <w:sz w:val="28"/>
          <w:szCs w:val="28"/>
        </w:rPr>
        <w:t>蜜蜂</w:t>
      </w:r>
      <w:r w:rsidRPr="00824171">
        <w:rPr>
          <w:rFonts w:ascii="Arial" w:hAnsi="Arial" w:cs="Arial" w:hint="eastAsia"/>
          <w:color w:val="000000"/>
          <w:sz w:val="28"/>
          <w:szCs w:val="28"/>
        </w:rPr>
        <w:t>所将通过复试的考生资料上报研究生院，凡未进行资格审查或资格审查未通过的考生一律不予录取。</w:t>
      </w:r>
    </w:p>
    <w:p w:rsidR="00824171" w:rsidRPr="00824171" w:rsidRDefault="003C4E4E" w:rsidP="003C4E4E">
      <w:pPr>
        <w:pStyle w:val="a9"/>
        <w:spacing w:before="0" w:beforeAutospacing="0" w:after="0" w:afterAutospacing="0" w:line="360" w:lineRule="auto"/>
        <w:ind w:firstLineChars="200" w:firstLine="560"/>
        <w:jc w:val="both"/>
        <w:rPr>
          <w:rFonts w:ascii="Arial" w:eastAsiaTheme="minorEastAsia" w:hAnsi="Arial" w:cs="Arial"/>
          <w:color w:val="000000"/>
          <w:kern w:val="2"/>
          <w:sz w:val="28"/>
          <w:szCs w:val="28"/>
        </w:rPr>
      </w:pPr>
      <w:r>
        <w:rPr>
          <w:rFonts w:ascii="Arial" w:eastAsiaTheme="minorEastAsia" w:hAnsi="Arial" w:cs="Arial" w:hint="eastAsia"/>
          <w:color w:val="000000"/>
          <w:kern w:val="2"/>
          <w:sz w:val="28"/>
          <w:szCs w:val="28"/>
        </w:rPr>
        <w:t>四</w:t>
      </w:r>
      <w:r>
        <w:rPr>
          <w:rFonts w:ascii="Arial" w:eastAsiaTheme="minorEastAsia" w:hAnsi="Arial" w:cs="Arial"/>
          <w:color w:val="000000"/>
          <w:kern w:val="2"/>
          <w:sz w:val="28"/>
          <w:szCs w:val="28"/>
        </w:rPr>
        <w:t>、</w:t>
      </w:r>
      <w:r w:rsidR="00824171" w:rsidRPr="00824171">
        <w:rPr>
          <w:rFonts w:ascii="Arial" w:eastAsiaTheme="minorEastAsia" w:hAnsi="Arial" w:cs="Arial" w:hint="eastAsia"/>
          <w:color w:val="000000"/>
          <w:kern w:val="2"/>
          <w:sz w:val="28"/>
          <w:szCs w:val="28"/>
        </w:rPr>
        <w:t>录取说明</w:t>
      </w:r>
      <w:r w:rsidR="00824171" w:rsidRPr="00824171">
        <w:rPr>
          <w:rFonts w:ascii="Arial" w:eastAsiaTheme="minorEastAsia" w:hAnsi="Arial" w:cs="Arial" w:hint="eastAsia"/>
          <w:color w:val="000000"/>
          <w:kern w:val="2"/>
          <w:sz w:val="28"/>
          <w:szCs w:val="28"/>
        </w:rPr>
        <w:br/>
      </w:r>
      <w:r w:rsidR="0085045E">
        <w:rPr>
          <w:rFonts w:ascii="Arial" w:eastAsiaTheme="minorEastAsia" w:hAnsi="Arial" w:cs="Arial"/>
          <w:color w:val="000000"/>
          <w:kern w:val="2"/>
          <w:sz w:val="28"/>
          <w:szCs w:val="28"/>
        </w:rPr>
        <w:t xml:space="preserve">  </w:t>
      </w:r>
      <w:r w:rsidR="00824171" w:rsidRPr="00824171">
        <w:rPr>
          <w:rFonts w:ascii="Arial" w:eastAsiaTheme="minorEastAsia" w:hAnsi="Arial" w:cs="Arial" w:hint="eastAsia"/>
          <w:color w:val="000000"/>
          <w:kern w:val="2"/>
          <w:sz w:val="28"/>
          <w:szCs w:val="28"/>
        </w:rPr>
        <w:t xml:space="preserve"> </w:t>
      </w:r>
      <w:r w:rsidR="0085045E">
        <w:rPr>
          <w:rFonts w:ascii="Arial" w:eastAsiaTheme="minorEastAsia" w:hAnsi="Arial" w:cs="Arial"/>
          <w:color w:val="000000"/>
          <w:kern w:val="2"/>
          <w:sz w:val="28"/>
          <w:szCs w:val="28"/>
        </w:rPr>
        <w:t xml:space="preserve"> </w:t>
      </w:r>
      <w:r w:rsidR="00824171" w:rsidRPr="00824171">
        <w:rPr>
          <w:rFonts w:ascii="Arial" w:eastAsiaTheme="minorEastAsia" w:hAnsi="Arial" w:cs="Arial" w:hint="eastAsia"/>
          <w:color w:val="000000"/>
          <w:kern w:val="2"/>
          <w:sz w:val="28"/>
          <w:szCs w:val="28"/>
        </w:rPr>
        <w:t>复试结束后，按初试（占</w:t>
      </w:r>
      <w:r w:rsidR="00206FBE">
        <w:rPr>
          <w:rFonts w:ascii="Arial" w:eastAsiaTheme="minorEastAsia" w:hAnsi="Arial" w:cs="Arial"/>
          <w:color w:val="000000"/>
          <w:kern w:val="2"/>
          <w:sz w:val="28"/>
          <w:szCs w:val="28"/>
        </w:rPr>
        <w:t>5</w:t>
      </w:r>
      <w:r w:rsidR="00824171" w:rsidRPr="00824171">
        <w:rPr>
          <w:rFonts w:ascii="Arial" w:eastAsiaTheme="minorEastAsia" w:hAnsi="Arial" w:cs="Arial" w:hint="eastAsia"/>
          <w:color w:val="000000"/>
          <w:kern w:val="2"/>
          <w:sz w:val="28"/>
          <w:szCs w:val="28"/>
        </w:rPr>
        <w:t>0</w:t>
      </w:r>
      <w:r w:rsidR="00824171" w:rsidRPr="00824171">
        <w:rPr>
          <w:rFonts w:ascii="Arial" w:eastAsiaTheme="minorEastAsia" w:hAnsi="Arial" w:cs="Arial" w:hint="eastAsia"/>
          <w:color w:val="000000"/>
          <w:kern w:val="2"/>
          <w:sz w:val="28"/>
          <w:szCs w:val="28"/>
        </w:rPr>
        <w:t>％）和复试（占</w:t>
      </w:r>
      <w:r w:rsidR="00206FBE">
        <w:rPr>
          <w:rFonts w:ascii="Arial" w:eastAsiaTheme="minorEastAsia" w:hAnsi="Arial" w:cs="Arial"/>
          <w:color w:val="000000"/>
          <w:kern w:val="2"/>
          <w:sz w:val="28"/>
          <w:szCs w:val="28"/>
        </w:rPr>
        <w:t>5</w:t>
      </w:r>
      <w:r w:rsidR="00824171" w:rsidRPr="00824171">
        <w:rPr>
          <w:rFonts w:ascii="Arial" w:eastAsiaTheme="minorEastAsia" w:hAnsi="Arial" w:cs="Arial" w:hint="eastAsia"/>
          <w:color w:val="000000"/>
          <w:kern w:val="2"/>
          <w:sz w:val="28"/>
          <w:szCs w:val="28"/>
        </w:rPr>
        <w:t>0</w:t>
      </w:r>
      <w:r>
        <w:rPr>
          <w:rFonts w:ascii="Arial" w:eastAsiaTheme="minorEastAsia" w:hAnsi="Arial" w:cs="Arial" w:hint="eastAsia"/>
          <w:color w:val="000000"/>
          <w:kern w:val="2"/>
          <w:sz w:val="28"/>
          <w:szCs w:val="28"/>
        </w:rPr>
        <w:t>％）加权总成绩进行名次排序，得出录取</w:t>
      </w:r>
      <w:r w:rsidR="00824171" w:rsidRPr="00824171">
        <w:rPr>
          <w:rFonts w:ascii="Arial" w:eastAsiaTheme="minorEastAsia" w:hAnsi="Arial" w:cs="Arial" w:hint="eastAsia"/>
          <w:color w:val="000000"/>
          <w:kern w:val="2"/>
          <w:sz w:val="28"/>
          <w:szCs w:val="28"/>
        </w:rPr>
        <w:t>成绩，从高到低依次录取。</w:t>
      </w:r>
      <w:r w:rsidR="00824171" w:rsidRPr="00824171">
        <w:rPr>
          <w:rFonts w:ascii="Arial" w:eastAsiaTheme="minorEastAsia" w:hAnsi="Arial" w:cs="Arial" w:hint="eastAsia"/>
          <w:color w:val="000000"/>
          <w:kern w:val="2"/>
          <w:sz w:val="28"/>
          <w:szCs w:val="28"/>
        </w:rPr>
        <w:br/>
        <w:t xml:space="preserve">    </w:t>
      </w:r>
      <w:r w:rsidR="0085045E">
        <w:rPr>
          <w:rFonts w:ascii="Arial" w:eastAsiaTheme="minorEastAsia" w:hAnsi="Arial" w:cs="Arial"/>
          <w:color w:val="000000"/>
          <w:kern w:val="2"/>
          <w:sz w:val="28"/>
          <w:szCs w:val="28"/>
        </w:rPr>
        <w:t xml:space="preserve"> </w:t>
      </w:r>
      <w:r w:rsidR="00824171" w:rsidRPr="00824171">
        <w:rPr>
          <w:rFonts w:ascii="Arial" w:eastAsiaTheme="minorEastAsia" w:hAnsi="Arial" w:cs="Arial" w:hint="eastAsia"/>
          <w:color w:val="000000"/>
          <w:kern w:val="2"/>
          <w:sz w:val="28"/>
          <w:szCs w:val="28"/>
        </w:rPr>
        <w:t>录取成绩计算方法：</w:t>
      </w:r>
      <w:r w:rsidR="00824171" w:rsidRPr="0085045E">
        <w:rPr>
          <w:rFonts w:ascii="Arial" w:eastAsiaTheme="minorEastAsia" w:hAnsi="Arial" w:cs="Arial" w:hint="eastAsia"/>
          <w:color w:val="000000"/>
          <w:kern w:val="2"/>
          <w:sz w:val="28"/>
          <w:szCs w:val="28"/>
        </w:rPr>
        <w:t> </w:t>
      </w:r>
      <w:r w:rsidR="00824171" w:rsidRPr="00824171">
        <w:rPr>
          <w:rFonts w:ascii="Arial" w:eastAsiaTheme="minorEastAsia" w:hAnsi="Arial" w:cs="Arial" w:hint="eastAsia"/>
          <w:color w:val="000000"/>
          <w:kern w:val="2"/>
          <w:sz w:val="28"/>
          <w:szCs w:val="28"/>
        </w:rPr>
        <w:br/>
        <w:t>   </w:t>
      </w:r>
      <w:r w:rsidR="0085045E">
        <w:rPr>
          <w:rFonts w:ascii="Arial" w:eastAsiaTheme="minorEastAsia" w:hAnsi="Arial" w:cs="Arial"/>
          <w:color w:val="000000"/>
          <w:kern w:val="2"/>
          <w:sz w:val="28"/>
          <w:szCs w:val="28"/>
        </w:rPr>
        <w:t xml:space="preserve"> </w:t>
      </w:r>
      <w:r w:rsidR="00824171" w:rsidRPr="00824171">
        <w:rPr>
          <w:rFonts w:ascii="Arial" w:eastAsiaTheme="minorEastAsia" w:hAnsi="Arial" w:cs="Arial" w:hint="eastAsia"/>
          <w:color w:val="000000"/>
          <w:kern w:val="2"/>
          <w:sz w:val="28"/>
          <w:szCs w:val="28"/>
        </w:rPr>
        <w:t xml:space="preserve"> </w:t>
      </w:r>
      <w:r w:rsidR="00824171" w:rsidRPr="00824171">
        <w:rPr>
          <w:rFonts w:ascii="Arial" w:eastAsiaTheme="minorEastAsia" w:hAnsi="Arial" w:cs="Arial" w:hint="eastAsia"/>
          <w:color w:val="000000"/>
          <w:kern w:val="2"/>
          <w:sz w:val="28"/>
          <w:szCs w:val="28"/>
        </w:rPr>
        <w:t>录取成绩＝（初试成绩÷</w:t>
      </w:r>
      <w:r w:rsidR="00206FBE">
        <w:rPr>
          <w:rFonts w:ascii="Arial" w:eastAsiaTheme="minorEastAsia" w:hAnsi="Arial" w:cs="Arial" w:hint="eastAsia"/>
          <w:color w:val="000000"/>
          <w:kern w:val="2"/>
          <w:sz w:val="28"/>
          <w:szCs w:val="28"/>
        </w:rPr>
        <w:t>3</w:t>
      </w:r>
      <w:r w:rsidR="00824171" w:rsidRPr="00824171">
        <w:rPr>
          <w:rFonts w:ascii="Arial" w:eastAsiaTheme="minorEastAsia" w:hAnsi="Arial" w:cs="Arial" w:hint="eastAsia"/>
          <w:color w:val="000000"/>
          <w:kern w:val="2"/>
          <w:sz w:val="28"/>
          <w:szCs w:val="28"/>
        </w:rPr>
        <w:t>）×</w:t>
      </w:r>
      <w:r w:rsidR="00206FBE">
        <w:rPr>
          <w:rFonts w:ascii="Arial" w:eastAsiaTheme="minorEastAsia" w:hAnsi="Arial" w:cs="Arial" w:hint="eastAsia"/>
          <w:color w:val="000000"/>
          <w:kern w:val="2"/>
          <w:sz w:val="28"/>
          <w:szCs w:val="28"/>
        </w:rPr>
        <w:t>5</w:t>
      </w:r>
      <w:r w:rsidR="00824171" w:rsidRPr="00824171">
        <w:rPr>
          <w:rFonts w:ascii="Arial" w:eastAsiaTheme="minorEastAsia" w:hAnsi="Arial" w:cs="Arial" w:hint="eastAsia"/>
          <w:color w:val="000000"/>
          <w:kern w:val="2"/>
          <w:sz w:val="28"/>
          <w:szCs w:val="28"/>
        </w:rPr>
        <w:t>0</w:t>
      </w:r>
      <w:r w:rsidR="00824171" w:rsidRPr="00824171">
        <w:rPr>
          <w:rFonts w:ascii="Arial" w:eastAsiaTheme="minorEastAsia" w:hAnsi="Arial" w:cs="Arial" w:hint="eastAsia"/>
          <w:color w:val="000000"/>
          <w:kern w:val="2"/>
          <w:sz w:val="28"/>
          <w:szCs w:val="28"/>
        </w:rPr>
        <w:t>％＋复试成绩×</w:t>
      </w:r>
      <w:r w:rsidR="00206FBE">
        <w:rPr>
          <w:rFonts w:ascii="Arial" w:eastAsiaTheme="minorEastAsia" w:hAnsi="Arial" w:cs="Arial" w:hint="eastAsia"/>
          <w:color w:val="000000"/>
          <w:kern w:val="2"/>
          <w:sz w:val="28"/>
          <w:szCs w:val="28"/>
        </w:rPr>
        <w:t>5</w:t>
      </w:r>
      <w:r w:rsidR="00824171" w:rsidRPr="00824171">
        <w:rPr>
          <w:rFonts w:ascii="Arial" w:eastAsiaTheme="minorEastAsia" w:hAnsi="Arial" w:cs="Arial" w:hint="eastAsia"/>
          <w:color w:val="000000"/>
          <w:kern w:val="2"/>
          <w:sz w:val="28"/>
          <w:szCs w:val="28"/>
        </w:rPr>
        <w:t>0</w:t>
      </w:r>
      <w:r w:rsidR="00824171" w:rsidRPr="00824171">
        <w:rPr>
          <w:rFonts w:ascii="Arial" w:eastAsiaTheme="minorEastAsia" w:hAnsi="Arial" w:cs="Arial" w:hint="eastAsia"/>
          <w:color w:val="000000"/>
          <w:kern w:val="2"/>
          <w:sz w:val="28"/>
          <w:szCs w:val="28"/>
        </w:rPr>
        <w:t>％</w:t>
      </w:r>
      <w:r w:rsidR="00824171" w:rsidRPr="0085045E">
        <w:rPr>
          <w:rFonts w:ascii="Arial" w:eastAsiaTheme="minorEastAsia" w:hAnsi="Arial" w:cs="Arial" w:hint="eastAsia"/>
          <w:color w:val="000000"/>
          <w:kern w:val="2"/>
          <w:sz w:val="28"/>
          <w:szCs w:val="28"/>
        </w:rPr>
        <w:t> </w:t>
      </w:r>
      <w:r w:rsidR="00824171" w:rsidRPr="00824171">
        <w:rPr>
          <w:rFonts w:ascii="Arial" w:eastAsiaTheme="minorEastAsia" w:hAnsi="Arial" w:cs="Arial" w:hint="eastAsia"/>
          <w:color w:val="000000"/>
          <w:kern w:val="2"/>
          <w:sz w:val="28"/>
          <w:szCs w:val="28"/>
        </w:rPr>
        <w:br/>
        <w:t xml:space="preserve">    </w:t>
      </w:r>
      <w:r w:rsidR="0085045E">
        <w:rPr>
          <w:rFonts w:ascii="Arial" w:eastAsiaTheme="minorEastAsia" w:hAnsi="Arial" w:cs="Arial"/>
          <w:color w:val="000000"/>
          <w:kern w:val="2"/>
          <w:sz w:val="28"/>
          <w:szCs w:val="28"/>
        </w:rPr>
        <w:t xml:space="preserve"> </w:t>
      </w:r>
      <w:r>
        <w:rPr>
          <w:rFonts w:ascii="Arial" w:eastAsiaTheme="minorEastAsia" w:hAnsi="Arial" w:cs="Arial" w:hint="eastAsia"/>
          <w:color w:val="000000"/>
          <w:kern w:val="2"/>
          <w:sz w:val="28"/>
          <w:szCs w:val="28"/>
        </w:rPr>
        <w:t>复试成绩</w:t>
      </w:r>
      <w:r w:rsidR="00824171" w:rsidRPr="00824171">
        <w:rPr>
          <w:rFonts w:ascii="Arial" w:eastAsiaTheme="minorEastAsia" w:hAnsi="Arial" w:cs="Arial" w:hint="eastAsia"/>
          <w:color w:val="000000"/>
          <w:kern w:val="2"/>
          <w:sz w:val="28"/>
          <w:szCs w:val="28"/>
        </w:rPr>
        <w:t>低于</w:t>
      </w:r>
      <w:r w:rsidR="00824171" w:rsidRPr="00824171">
        <w:rPr>
          <w:rFonts w:ascii="Arial" w:eastAsiaTheme="minorEastAsia" w:hAnsi="Arial" w:cs="Arial" w:hint="eastAsia"/>
          <w:color w:val="000000"/>
          <w:kern w:val="2"/>
          <w:sz w:val="28"/>
          <w:szCs w:val="28"/>
        </w:rPr>
        <w:t>60</w:t>
      </w:r>
      <w:r w:rsidR="00824171" w:rsidRPr="00824171">
        <w:rPr>
          <w:rFonts w:ascii="Arial" w:eastAsiaTheme="minorEastAsia" w:hAnsi="Arial" w:cs="Arial" w:hint="eastAsia"/>
          <w:color w:val="000000"/>
          <w:kern w:val="2"/>
          <w:sz w:val="28"/>
          <w:szCs w:val="28"/>
        </w:rPr>
        <w:t>分者视为复试不合格，将不予录取。</w:t>
      </w:r>
      <w:r w:rsidR="00824171" w:rsidRPr="00824171">
        <w:rPr>
          <w:rFonts w:ascii="Arial" w:eastAsiaTheme="minorEastAsia" w:hAnsi="Arial" w:cs="Arial" w:hint="eastAsia"/>
          <w:color w:val="000000"/>
          <w:kern w:val="2"/>
          <w:sz w:val="28"/>
          <w:szCs w:val="28"/>
        </w:rPr>
        <w:t> </w:t>
      </w:r>
    </w:p>
    <w:p w:rsidR="00542962" w:rsidRDefault="003C4E4E" w:rsidP="003C4E4E">
      <w:pPr>
        <w:pStyle w:val="a9"/>
        <w:spacing w:before="0" w:beforeAutospacing="0" w:after="0" w:afterAutospacing="0" w:line="360" w:lineRule="auto"/>
        <w:ind w:left="720"/>
        <w:rPr>
          <w:rFonts w:ascii="Arial" w:hAnsi="Arial" w:cs="Arial"/>
          <w:color w:val="000000"/>
          <w:sz w:val="28"/>
          <w:szCs w:val="28"/>
        </w:rPr>
      </w:pPr>
      <w:r>
        <w:rPr>
          <w:rFonts w:ascii="Arial" w:hAnsi="Arial" w:cs="Arial" w:hint="eastAsia"/>
          <w:color w:val="000000"/>
          <w:sz w:val="28"/>
          <w:szCs w:val="28"/>
        </w:rPr>
        <w:t>五</w:t>
      </w:r>
      <w:r>
        <w:rPr>
          <w:rFonts w:ascii="Arial" w:hAnsi="Arial" w:cs="Arial"/>
          <w:color w:val="000000"/>
          <w:sz w:val="28"/>
          <w:szCs w:val="28"/>
        </w:rPr>
        <w:t>、</w:t>
      </w:r>
      <w:r w:rsidR="0085045E">
        <w:rPr>
          <w:rFonts w:ascii="Arial" w:hAnsi="Arial" w:cs="Arial" w:hint="eastAsia"/>
          <w:color w:val="000000"/>
          <w:sz w:val="28"/>
          <w:szCs w:val="28"/>
        </w:rPr>
        <w:t>费用</w:t>
      </w:r>
    </w:p>
    <w:p w:rsidR="00542962" w:rsidRPr="0027687F" w:rsidRDefault="0085045E" w:rsidP="0027687F">
      <w:pPr>
        <w:pStyle w:val="a9"/>
        <w:spacing w:before="0" w:beforeAutospacing="0" w:after="0" w:afterAutospacing="0" w:line="360" w:lineRule="auto"/>
        <w:ind w:firstLineChars="202" w:firstLine="566"/>
        <w:rPr>
          <w:rFonts w:ascii="Arial" w:eastAsiaTheme="minorEastAsia" w:hAnsi="Arial" w:cs="Arial"/>
          <w:color w:val="000000"/>
          <w:kern w:val="2"/>
          <w:sz w:val="28"/>
          <w:szCs w:val="28"/>
        </w:rPr>
      </w:pPr>
      <w:r w:rsidRPr="0085045E">
        <w:rPr>
          <w:rFonts w:ascii="Arial" w:eastAsiaTheme="minorEastAsia" w:hAnsi="Arial" w:cs="Arial" w:hint="eastAsia"/>
          <w:color w:val="000000"/>
          <w:kern w:val="2"/>
          <w:sz w:val="28"/>
          <w:szCs w:val="28"/>
        </w:rPr>
        <w:t>各位考生准备体检费，考生复试期间的食宿自理。</w:t>
      </w:r>
    </w:p>
    <w:p w:rsidR="00542962" w:rsidRPr="00542962" w:rsidRDefault="003C4E4E" w:rsidP="003C4E4E">
      <w:pPr>
        <w:pStyle w:val="a9"/>
        <w:spacing w:before="0" w:beforeAutospacing="0" w:after="0" w:afterAutospacing="0" w:line="360" w:lineRule="auto"/>
        <w:ind w:left="720"/>
        <w:rPr>
          <w:rFonts w:ascii="Arial" w:hAnsi="Arial" w:cs="Arial"/>
          <w:color w:val="000000"/>
          <w:sz w:val="28"/>
          <w:szCs w:val="28"/>
        </w:rPr>
      </w:pPr>
      <w:r>
        <w:rPr>
          <w:rFonts w:ascii="Arial" w:hAnsi="Arial" w:cs="Arial" w:hint="eastAsia"/>
          <w:color w:val="000000"/>
          <w:sz w:val="28"/>
          <w:szCs w:val="28"/>
        </w:rPr>
        <w:t>六、</w:t>
      </w:r>
      <w:r w:rsidR="00542962" w:rsidRPr="00542962">
        <w:rPr>
          <w:rFonts w:ascii="Arial" w:hAnsi="Arial" w:cs="Arial"/>
          <w:color w:val="000000"/>
          <w:sz w:val="28"/>
          <w:szCs w:val="28"/>
        </w:rPr>
        <w:t>本所地址与</w:t>
      </w:r>
      <w:r w:rsidR="0085045E">
        <w:rPr>
          <w:rFonts w:ascii="Arial" w:hAnsi="Arial" w:cs="Arial" w:hint="eastAsia"/>
          <w:color w:val="000000"/>
          <w:sz w:val="28"/>
          <w:szCs w:val="28"/>
        </w:rPr>
        <w:t>考生</w:t>
      </w:r>
      <w:r w:rsidR="00542962" w:rsidRPr="00542962">
        <w:rPr>
          <w:rFonts w:ascii="Arial" w:hAnsi="Arial" w:cs="Arial"/>
          <w:color w:val="000000"/>
          <w:sz w:val="28"/>
          <w:szCs w:val="28"/>
        </w:rPr>
        <w:t>联系电话</w:t>
      </w:r>
      <w:r>
        <w:rPr>
          <w:rFonts w:ascii="Arial" w:hAnsi="Arial" w:cs="Arial"/>
          <w:color w:val="000000"/>
          <w:sz w:val="28"/>
          <w:szCs w:val="28"/>
        </w:rPr>
        <w:br/>
      </w:r>
      <w:r w:rsidR="00542962" w:rsidRPr="00542962">
        <w:rPr>
          <w:rFonts w:ascii="Arial" w:hAnsi="Arial" w:cs="Arial"/>
          <w:color w:val="000000"/>
          <w:sz w:val="28"/>
          <w:szCs w:val="28"/>
        </w:rPr>
        <w:t>地址：</w:t>
      </w:r>
      <w:r w:rsidR="00542962" w:rsidRPr="00542962">
        <w:rPr>
          <w:rFonts w:ascii="Arial" w:hAnsi="Arial" w:cs="Arial" w:hint="eastAsia"/>
          <w:color w:val="000000"/>
          <w:sz w:val="28"/>
          <w:szCs w:val="28"/>
        </w:rPr>
        <w:t>北京市海淀区香山北沟一号</w:t>
      </w:r>
      <w:r w:rsidR="0027687F">
        <w:rPr>
          <w:rFonts w:ascii="Arial" w:hAnsi="Arial" w:cs="Arial" w:hint="eastAsia"/>
          <w:color w:val="000000"/>
          <w:sz w:val="28"/>
          <w:szCs w:val="28"/>
        </w:rPr>
        <w:t>（北京</w:t>
      </w:r>
      <w:r w:rsidR="0027687F">
        <w:rPr>
          <w:rFonts w:ascii="Arial" w:hAnsi="Arial" w:cs="Arial"/>
          <w:color w:val="000000"/>
          <w:sz w:val="28"/>
          <w:szCs w:val="28"/>
        </w:rPr>
        <w:t>植物园</w:t>
      </w:r>
      <w:r w:rsidR="00206FBE">
        <w:rPr>
          <w:rFonts w:ascii="Arial" w:hAnsi="Arial" w:cs="Arial" w:hint="eastAsia"/>
          <w:color w:val="000000"/>
          <w:sz w:val="28"/>
          <w:szCs w:val="28"/>
        </w:rPr>
        <w:t>内</w:t>
      </w:r>
      <w:r w:rsidR="0027687F">
        <w:rPr>
          <w:rFonts w:ascii="Arial" w:hAnsi="Arial" w:cs="Arial"/>
          <w:color w:val="000000"/>
          <w:sz w:val="28"/>
          <w:szCs w:val="28"/>
        </w:rPr>
        <w:t>）</w:t>
      </w:r>
      <w:r>
        <w:rPr>
          <w:rFonts w:ascii="Arial" w:hAnsi="Arial" w:cs="Arial"/>
          <w:color w:val="000000"/>
          <w:sz w:val="28"/>
          <w:szCs w:val="28"/>
        </w:rPr>
        <w:t> </w:t>
      </w:r>
      <w:r>
        <w:rPr>
          <w:rFonts w:ascii="Arial" w:hAnsi="Arial" w:cs="Arial"/>
          <w:color w:val="000000"/>
          <w:sz w:val="28"/>
          <w:szCs w:val="28"/>
        </w:rPr>
        <w:br/>
      </w:r>
      <w:r w:rsidR="00542962" w:rsidRPr="00542962">
        <w:rPr>
          <w:rFonts w:ascii="Arial" w:hAnsi="Arial" w:cs="Arial"/>
          <w:color w:val="000000"/>
          <w:sz w:val="28"/>
          <w:szCs w:val="28"/>
        </w:rPr>
        <w:t>联系人：</w:t>
      </w:r>
      <w:r w:rsidR="00542962" w:rsidRPr="00542962">
        <w:rPr>
          <w:rFonts w:ascii="Arial" w:hAnsi="Arial" w:cs="Arial" w:hint="eastAsia"/>
          <w:color w:val="000000"/>
          <w:sz w:val="28"/>
          <w:szCs w:val="28"/>
        </w:rPr>
        <w:t>杨</w:t>
      </w:r>
      <w:r w:rsidR="00542962" w:rsidRPr="00542962">
        <w:rPr>
          <w:rFonts w:ascii="Arial" w:hAnsi="Arial" w:cs="Arial"/>
          <w:color w:val="000000"/>
          <w:sz w:val="28"/>
          <w:szCs w:val="28"/>
        </w:rPr>
        <w:t>老师</w:t>
      </w:r>
      <w:r w:rsidR="00542962" w:rsidRPr="00542962">
        <w:rPr>
          <w:rFonts w:ascii="Arial" w:hAnsi="Arial" w:cs="Arial"/>
          <w:color w:val="000000"/>
          <w:sz w:val="28"/>
          <w:szCs w:val="28"/>
        </w:rPr>
        <w:t xml:space="preserve">  </w:t>
      </w:r>
      <w:r w:rsidR="00542962">
        <w:rPr>
          <w:rFonts w:ascii="Arial" w:hAnsi="Arial" w:cs="Arial" w:hint="eastAsia"/>
          <w:color w:val="000000"/>
          <w:sz w:val="28"/>
          <w:szCs w:val="28"/>
        </w:rPr>
        <w:t>电话</w:t>
      </w:r>
      <w:r w:rsidR="00542962" w:rsidRPr="00542962">
        <w:rPr>
          <w:rFonts w:ascii="Arial" w:hAnsi="Arial" w:cs="Arial"/>
          <w:color w:val="000000"/>
          <w:sz w:val="28"/>
          <w:szCs w:val="28"/>
        </w:rPr>
        <w:t>：</w:t>
      </w:r>
      <w:r w:rsidR="00542962" w:rsidRPr="00542962">
        <w:rPr>
          <w:rFonts w:ascii="Arial" w:hAnsi="Arial" w:cs="Arial" w:hint="eastAsia"/>
          <w:color w:val="000000"/>
          <w:sz w:val="28"/>
          <w:szCs w:val="28"/>
        </w:rPr>
        <w:t>010-62596625</w:t>
      </w:r>
      <w:r w:rsidR="00542962" w:rsidRPr="00542962">
        <w:rPr>
          <w:rFonts w:ascii="Arial" w:hAnsi="Arial" w:cs="Arial"/>
          <w:color w:val="000000"/>
          <w:sz w:val="28"/>
          <w:szCs w:val="28"/>
        </w:rPr>
        <w:t> </w:t>
      </w:r>
      <w:r w:rsidR="00542962" w:rsidRPr="00542962">
        <w:rPr>
          <w:rStyle w:val="apple-converted-space"/>
          <w:rFonts w:ascii="Arial" w:hAnsi="Arial" w:cs="Arial"/>
          <w:color w:val="000000"/>
          <w:sz w:val="28"/>
          <w:szCs w:val="28"/>
        </w:rPr>
        <w:t> </w:t>
      </w:r>
      <w:r w:rsidR="00542962" w:rsidRPr="00542962">
        <w:rPr>
          <w:rFonts w:ascii="Arial" w:hAnsi="Arial" w:cs="Arial"/>
          <w:color w:val="000000"/>
          <w:sz w:val="28"/>
          <w:szCs w:val="28"/>
        </w:rPr>
        <w:t> </w:t>
      </w:r>
      <w:r w:rsidR="00066716">
        <w:rPr>
          <w:rFonts w:ascii="Arial" w:hAnsi="Arial" w:cs="Arial" w:hint="eastAsia"/>
          <w:color w:val="000000"/>
          <w:sz w:val="28"/>
          <w:szCs w:val="28"/>
        </w:rPr>
        <w:t>13426360600</w:t>
      </w:r>
    </w:p>
    <w:p w:rsidR="00542962" w:rsidRPr="00542962" w:rsidRDefault="0085045E" w:rsidP="0085045E">
      <w:pPr>
        <w:pStyle w:val="a9"/>
        <w:spacing w:before="0" w:beforeAutospacing="0" w:after="0" w:afterAutospacing="0" w:line="360" w:lineRule="auto"/>
        <w:ind w:firstLineChars="202" w:firstLine="566"/>
        <w:rPr>
          <w:rFonts w:ascii="Arial" w:hAnsi="Arial" w:cs="Arial"/>
          <w:color w:val="000000"/>
          <w:sz w:val="28"/>
          <w:szCs w:val="28"/>
        </w:rPr>
      </w:pPr>
      <w:r w:rsidRPr="00542962">
        <w:rPr>
          <w:rFonts w:ascii="Arial" w:hAnsi="Arial" w:cs="Arial"/>
          <w:color w:val="000000"/>
          <w:sz w:val="28"/>
          <w:szCs w:val="28"/>
        </w:rPr>
        <w:t>本单位</w:t>
      </w:r>
      <w:r w:rsidR="003C4E4E">
        <w:rPr>
          <w:rFonts w:ascii="Arial" w:hAnsi="Arial" w:cs="Arial"/>
          <w:color w:val="000000"/>
          <w:sz w:val="28"/>
          <w:szCs w:val="28"/>
        </w:rPr>
        <w:t>纪检监察部门受理考生投诉的监督举报电话</w:t>
      </w:r>
      <w:r w:rsidR="003C4E4E">
        <w:rPr>
          <w:rFonts w:ascii="Arial" w:hAnsi="Arial" w:cs="Arial" w:hint="eastAsia"/>
          <w:color w:val="000000"/>
          <w:sz w:val="28"/>
          <w:szCs w:val="28"/>
        </w:rPr>
        <w:t>：</w:t>
      </w:r>
      <w:r w:rsidRPr="00542962">
        <w:rPr>
          <w:rFonts w:ascii="Arial" w:hAnsi="Arial" w:cs="Arial" w:hint="eastAsia"/>
          <w:color w:val="000000"/>
          <w:sz w:val="28"/>
          <w:szCs w:val="28"/>
        </w:rPr>
        <w:t>010</w:t>
      </w:r>
      <w:r w:rsidRPr="00542962">
        <w:rPr>
          <w:rFonts w:ascii="Arial" w:hAnsi="Arial" w:cs="Arial"/>
          <w:color w:val="000000"/>
          <w:sz w:val="28"/>
          <w:szCs w:val="28"/>
        </w:rPr>
        <w:t>-</w:t>
      </w:r>
      <w:r w:rsidRPr="00542962">
        <w:rPr>
          <w:rFonts w:ascii="Arial" w:hAnsi="Arial" w:cs="Arial" w:hint="eastAsia"/>
          <w:color w:val="000000"/>
          <w:sz w:val="28"/>
          <w:szCs w:val="28"/>
        </w:rPr>
        <w:t>6259</w:t>
      </w:r>
      <w:r w:rsidR="003C4E4E">
        <w:rPr>
          <w:rFonts w:ascii="Arial" w:hAnsi="Arial" w:cs="Arial"/>
          <w:color w:val="000000"/>
          <w:sz w:val="28"/>
          <w:szCs w:val="28"/>
        </w:rPr>
        <w:t>2544</w:t>
      </w:r>
      <w:r w:rsidRPr="00542962">
        <w:rPr>
          <w:rFonts w:ascii="Arial" w:hAnsi="Arial" w:cs="Arial"/>
          <w:color w:val="000000"/>
          <w:sz w:val="28"/>
          <w:szCs w:val="28"/>
        </w:rPr>
        <w:t>；</w:t>
      </w:r>
      <w:r w:rsidRPr="00542962">
        <w:rPr>
          <w:rFonts w:ascii="Arial" w:hAnsi="Arial" w:cs="Arial"/>
          <w:color w:val="000000"/>
          <w:sz w:val="28"/>
          <w:szCs w:val="28"/>
        </w:rPr>
        <w:br/>
      </w:r>
      <w:r>
        <w:rPr>
          <w:rFonts w:ascii="Arial" w:hAnsi="Arial" w:cs="Arial" w:hint="eastAsia"/>
          <w:color w:val="000000"/>
          <w:sz w:val="28"/>
          <w:szCs w:val="28"/>
        </w:rPr>
        <w:lastRenderedPageBreak/>
        <w:t xml:space="preserve">    </w:t>
      </w:r>
      <w:r w:rsidRPr="00542962">
        <w:rPr>
          <w:rFonts w:ascii="Arial" w:hAnsi="Arial" w:cs="Arial"/>
          <w:color w:val="000000"/>
          <w:sz w:val="28"/>
          <w:szCs w:val="28"/>
        </w:rPr>
        <w:t>中国农业科学院研究生院招生办公室</w:t>
      </w:r>
      <w:r w:rsidRPr="00542962">
        <w:rPr>
          <w:rFonts w:ascii="Arial" w:hAnsi="Arial" w:cs="Arial"/>
          <w:color w:val="000000"/>
          <w:sz w:val="28"/>
          <w:szCs w:val="28"/>
        </w:rPr>
        <w:t>201</w:t>
      </w:r>
      <w:r w:rsidR="00206FBE">
        <w:rPr>
          <w:rFonts w:ascii="Arial" w:hAnsi="Arial" w:cs="Arial"/>
          <w:color w:val="000000"/>
          <w:sz w:val="28"/>
          <w:szCs w:val="28"/>
        </w:rPr>
        <w:t>6</w:t>
      </w:r>
      <w:r>
        <w:rPr>
          <w:rFonts w:ascii="Arial" w:hAnsi="Arial" w:cs="Arial"/>
          <w:color w:val="000000"/>
          <w:sz w:val="28"/>
          <w:szCs w:val="28"/>
        </w:rPr>
        <w:t>年研究生招生专用监督电</w:t>
      </w:r>
      <w:r w:rsidR="003C4E4E">
        <w:rPr>
          <w:rFonts w:ascii="Arial" w:hAnsi="Arial" w:cs="Arial" w:hint="eastAsia"/>
          <w:color w:val="000000"/>
          <w:sz w:val="28"/>
          <w:szCs w:val="28"/>
        </w:rPr>
        <w:t>话</w:t>
      </w:r>
      <w:r>
        <w:rPr>
          <w:rFonts w:ascii="Arial" w:hAnsi="Arial" w:cs="Arial" w:hint="eastAsia"/>
          <w:color w:val="000000"/>
          <w:sz w:val="28"/>
          <w:szCs w:val="28"/>
        </w:rPr>
        <w:t>：</w:t>
      </w:r>
      <w:r w:rsidRPr="00542962">
        <w:rPr>
          <w:rFonts w:ascii="Arial" w:hAnsi="Arial" w:cs="Arial"/>
          <w:color w:val="000000"/>
          <w:sz w:val="28"/>
          <w:szCs w:val="28"/>
        </w:rPr>
        <w:t>010-62162692</w:t>
      </w:r>
      <w:r w:rsidRPr="00542962">
        <w:rPr>
          <w:rFonts w:ascii="Arial" w:hAnsi="Arial" w:cs="Arial"/>
          <w:color w:val="000000"/>
          <w:sz w:val="28"/>
          <w:szCs w:val="28"/>
        </w:rPr>
        <w:t>。</w:t>
      </w:r>
    </w:p>
    <w:p w:rsidR="00542962" w:rsidRPr="00066716" w:rsidRDefault="00542962" w:rsidP="003C4E4E">
      <w:pPr>
        <w:pStyle w:val="a9"/>
        <w:shd w:val="clear" w:color="auto" w:fill="FFFFFF"/>
        <w:spacing w:before="0" w:beforeAutospacing="0" w:line="360" w:lineRule="auto"/>
        <w:ind w:firstLineChars="250" w:firstLine="700"/>
        <w:rPr>
          <w:color w:val="000000"/>
          <w:sz w:val="28"/>
          <w:szCs w:val="28"/>
        </w:rPr>
      </w:pPr>
    </w:p>
    <w:sectPr w:rsidR="00542962" w:rsidRPr="00066716" w:rsidSect="009018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39" w:rsidRDefault="00010039" w:rsidP="00DD5334">
      <w:r>
        <w:separator/>
      </w:r>
    </w:p>
  </w:endnote>
  <w:endnote w:type="continuationSeparator" w:id="0">
    <w:p w:rsidR="00010039" w:rsidRDefault="00010039" w:rsidP="00DD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019645"/>
      <w:docPartObj>
        <w:docPartGallery w:val="Page Numbers (Bottom of Page)"/>
        <w:docPartUnique/>
      </w:docPartObj>
    </w:sdtPr>
    <w:sdtEndPr/>
    <w:sdtContent>
      <w:p w:rsidR="002365F3" w:rsidRDefault="002365F3">
        <w:pPr>
          <w:pStyle w:val="a5"/>
          <w:jc w:val="center"/>
        </w:pPr>
        <w:r>
          <w:fldChar w:fldCharType="begin"/>
        </w:r>
        <w:r>
          <w:instrText>PAGE   \* MERGEFORMAT</w:instrText>
        </w:r>
        <w:r>
          <w:fldChar w:fldCharType="separate"/>
        </w:r>
        <w:r w:rsidR="00C858C8" w:rsidRPr="00C858C8">
          <w:rPr>
            <w:noProof/>
            <w:lang w:val="zh-CN"/>
          </w:rPr>
          <w:t>1</w:t>
        </w:r>
        <w:r>
          <w:fldChar w:fldCharType="end"/>
        </w:r>
      </w:p>
    </w:sdtContent>
  </w:sdt>
  <w:p w:rsidR="002365F3" w:rsidRDefault="00236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39" w:rsidRDefault="00010039" w:rsidP="00DD5334">
      <w:r>
        <w:separator/>
      </w:r>
    </w:p>
  </w:footnote>
  <w:footnote w:type="continuationSeparator" w:id="0">
    <w:p w:rsidR="00010039" w:rsidRDefault="00010039" w:rsidP="00DD5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93808"/>
    <w:multiLevelType w:val="hybridMultilevel"/>
    <w:tmpl w:val="39B2E8B2"/>
    <w:lvl w:ilvl="0" w:tplc="DAB86F2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7F0270"/>
    <w:multiLevelType w:val="hybridMultilevel"/>
    <w:tmpl w:val="4858D104"/>
    <w:lvl w:ilvl="0" w:tplc="5E4A9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3A60F0"/>
    <w:multiLevelType w:val="hybridMultilevel"/>
    <w:tmpl w:val="57E6970A"/>
    <w:lvl w:ilvl="0" w:tplc="E8E2B034">
      <w:start w:val="1"/>
      <w:numFmt w:val="decimalEnclosedCircle"/>
      <w:lvlText w:val="%1"/>
      <w:lvlJc w:val="left"/>
      <w:pPr>
        <w:ind w:left="916" w:hanging="36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3" w15:restartNumberingAfterBreak="0">
    <w:nsid w:val="7A766691"/>
    <w:multiLevelType w:val="hybridMultilevel"/>
    <w:tmpl w:val="F1F041F2"/>
    <w:lvl w:ilvl="0" w:tplc="3C8AF9F4">
      <w:start w:val="1"/>
      <w:numFmt w:val="japaneseCounting"/>
      <w:lvlText w:val="%1、"/>
      <w:lvlJc w:val="left"/>
      <w:pPr>
        <w:ind w:left="570" w:hanging="57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334"/>
    <w:rsid w:val="00010039"/>
    <w:rsid w:val="00066716"/>
    <w:rsid w:val="0010161E"/>
    <w:rsid w:val="001336E3"/>
    <w:rsid w:val="00144A5E"/>
    <w:rsid w:val="001A3662"/>
    <w:rsid w:val="001C5033"/>
    <w:rsid w:val="00206FBE"/>
    <w:rsid w:val="00230780"/>
    <w:rsid w:val="002365F3"/>
    <w:rsid w:val="0027687F"/>
    <w:rsid w:val="002C299D"/>
    <w:rsid w:val="00315FE1"/>
    <w:rsid w:val="0033288E"/>
    <w:rsid w:val="00372397"/>
    <w:rsid w:val="003850B3"/>
    <w:rsid w:val="003C4E4E"/>
    <w:rsid w:val="0051199C"/>
    <w:rsid w:val="0052124C"/>
    <w:rsid w:val="00542962"/>
    <w:rsid w:val="005D1F4C"/>
    <w:rsid w:val="00635626"/>
    <w:rsid w:val="006433BE"/>
    <w:rsid w:val="00691C95"/>
    <w:rsid w:val="00697841"/>
    <w:rsid w:val="006A39C7"/>
    <w:rsid w:val="006E763B"/>
    <w:rsid w:val="006F76C0"/>
    <w:rsid w:val="00721328"/>
    <w:rsid w:val="0074767B"/>
    <w:rsid w:val="0078371E"/>
    <w:rsid w:val="007D0890"/>
    <w:rsid w:val="007D7C83"/>
    <w:rsid w:val="007E0A43"/>
    <w:rsid w:val="00824171"/>
    <w:rsid w:val="0085045E"/>
    <w:rsid w:val="008D16E7"/>
    <w:rsid w:val="009018ED"/>
    <w:rsid w:val="009474D3"/>
    <w:rsid w:val="009E26B8"/>
    <w:rsid w:val="009F2F12"/>
    <w:rsid w:val="00A911EB"/>
    <w:rsid w:val="00AC01FD"/>
    <w:rsid w:val="00AC7244"/>
    <w:rsid w:val="00AE49E4"/>
    <w:rsid w:val="00AE7CC1"/>
    <w:rsid w:val="00AF4415"/>
    <w:rsid w:val="00B12C54"/>
    <w:rsid w:val="00B56194"/>
    <w:rsid w:val="00BD169C"/>
    <w:rsid w:val="00BE5039"/>
    <w:rsid w:val="00C03F45"/>
    <w:rsid w:val="00C153A2"/>
    <w:rsid w:val="00C20240"/>
    <w:rsid w:val="00C360A8"/>
    <w:rsid w:val="00C435AD"/>
    <w:rsid w:val="00C858C8"/>
    <w:rsid w:val="00C937D2"/>
    <w:rsid w:val="00CB3F5C"/>
    <w:rsid w:val="00DC3EBC"/>
    <w:rsid w:val="00DD5334"/>
    <w:rsid w:val="00E05FA4"/>
    <w:rsid w:val="00E33150"/>
    <w:rsid w:val="00EB4B00"/>
    <w:rsid w:val="00F65D53"/>
    <w:rsid w:val="00F87408"/>
    <w:rsid w:val="00F92D1A"/>
    <w:rsid w:val="00FA1CE5"/>
    <w:rsid w:val="00FA4B7A"/>
    <w:rsid w:val="00FA6B93"/>
    <w:rsid w:val="00FB52EE"/>
    <w:rsid w:val="00FF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B1C1"/>
  <w15:docId w15:val="{C0EAB8E4-5955-430E-B30E-F69B7566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01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3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5334"/>
    <w:rPr>
      <w:sz w:val="18"/>
      <w:szCs w:val="18"/>
    </w:rPr>
  </w:style>
  <w:style w:type="paragraph" w:styleId="a5">
    <w:name w:val="footer"/>
    <w:basedOn w:val="a"/>
    <w:link w:val="a6"/>
    <w:uiPriority w:val="99"/>
    <w:unhideWhenUsed/>
    <w:rsid w:val="00DD5334"/>
    <w:pPr>
      <w:tabs>
        <w:tab w:val="center" w:pos="4153"/>
        <w:tab w:val="right" w:pos="8306"/>
      </w:tabs>
      <w:snapToGrid w:val="0"/>
      <w:jc w:val="left"/>
    </w:pPr>
    <w:rPr>
      <w:sz w:val="18"/>
      <w:szCs w:val="18"/>
    </w:rPr>
  </w:style>
  <w:style w:type="character" w:customStyle="1" w:styleId="a6">
    <w:name w:val="页脚 字符"/>
    <w:basedOn w:val="a0"/>
    <w:link w:val="a5"/>
    <w:uiPriority w:val="99"/>
    <w:rsid w:val="00DD5334"/>
    <w:rPr>
      <w:sz w:val="18"/>
      <w:szCs w:val="18"/>
    </w:rPr>
  </w:style>
  <w:style w:type="paragraph" w:styleId="a7">
    <w:name w:val="List Paragraph"/>
    <w:basedOn w:val="a"/>
    <w:uiPriority w:val="34"/>
    <w:qFormat/>
    <w:rsid w:val="00DD5334"/>
    <w:pPr>
      <w:ind w:firstLineChars="200" w:firstLine="420"/>
    </w:pPr>
  </w:style>
  <w:style w:type="table" w:styleId="a8">
    <w:name w:val="Table Grid"/>
    <w:basedOn w:val="a1"/>
    <w:uiPriority w:val="59"/>
    <w:rsid w:val="00F65D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5429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42962"/>
  </w:style>
  <w:style w:type="character" w:styleId="aa">
    <w:name w:val="Hyperlink"/>
    <w:basedOn w:val="a0"/>
    <w:uiPriority w:val="99"/>
    <w:unhideWhenUsed/>
    <w:rsid w:val="00542962"/>
    <w:rPr>
      <w:color w:val="0000FF"/>
      <w:u w:val="single"/>
    </w:rPr>
  </w:style>
  <w:style w:type="paragraph" w:styleId="ab">
    <w:name w:val="Balloon Text"/>
    <w:basedOn w:val="a"/>
    <w:link w:val="ac"/>
    <w:uiPriority w:val="99"/>
    <w:semiHidden/>
    <w:unhideWhenUsed/>
    <w:rsid w:val="002365F3"/>
    <w:rPr>
      <w:sz w:val="18"/>
      <w:szCs w:val="18"/>
    </w:rPr>
  </w:style>
  <w:style w:type="character" w:customStyle="1" w:styleId="ac">
    <w:name w:val="批注框文本 字符"/>
    <w:basedOn w:val="a0"/>
    <w:link w:val="ab"/>
    <w:uiPriority w:val="99"/>
    <w:semiHidden/>
    <w:rsid w:val="00236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75448">
      <w:bodyDiv w:val="1"/>
      <w:marLeft w:val="0"/>
      <w:marRight w:val="0"/>
      <w:marTop w:val="0"/>
      <w:marBottom w:val="0"/>
      <w:divBdr>
        <w:top w:val="none" w:sz="0" w:space="0" w:color="auto"/>
        <w:left w:val="none" w:sz="0" w:space="0" w:color="auto"/>
        <w:bottom w:val="none" w:sz="0" w:space="0" w:color="auto"/>
        <w:right w:val="none" w:sz="0" w:space="0" w:color="auto"/>
      </w:divBdr>
    </w:div>
    <w:div w:id="935361976">
      <w:bodyDiv w:val="1"/>
      <w:marLeft w:val="0"/>
      <w:marRight w:val="0"/>
      <w:marTop w:val="0"/>
      <w:marBottom w:val="0"/>
      <w:divBdr>
        <w:top w:val="none" w:sz="0" w:space="0" w:color="auto"/>
        <w:left w:val="none" w:sz="0" w:space="0" w:color="auto"/>
        <w:bottom w:val="none" w:sz="0" w:space="0" w:color="auto"/>
        <w:right w:val="none" w:sz="0" w:space="0" w:color="auto"/>
      </w:divBdr>
    </w:div>
    <w:div w:id="1625651250">
      <w:bodyDiv w:val="1"/>
      <w:marLeft w:val="0"/>
      <w:marRight w:val="0"/>
      <w:marTop w:val="0"/>
      <w:marBottom w:val="0"/>
      <w:divBdr>
        <w:top w:val="none" w:sz="0" w:space="0" w:color="auto"/>
        <w:left w:val="none" w:sz="0" w:space="0" w:color="auto"/>
        <w:bottom w:val="none" w:sz="0" w:space="0" w:color="auto"/>
        <w:right w:val="none" w:sz="0" w:space="0" w:color="auto"/>
      </w:divBdr>
    </w:div>
    <w:div w:id="18497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0B9B-BDD2-45BC-9989-F296C9B6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243</Words>
  <Characters>1390</Characters>
  <Application>Microsoft Office Word</Application>
  <DocSecurity>0</DocSecurity>
  <Lines>11</Lines>
  <Paragraphs>3</Paragraphs>
  <ScaleCrop>false</ScaleCrop>
  <Company>电脑公司</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电脑公司</dc:creator>
  <cp:keywords/>
  <dc:description/>
  <cp:lastModifiedBy>MAC</cp:lastModifiedBy>
  <cp:revision>34</cp:revision>
  <cp:lastPrinted>2016-03-22T01:14:00Z</cp:lastPrinted>
  <dcterms:created xsi:type="dcterms:W3CDTF">2015-03-23T07:18:00Z</dcterms:created>
  <dcterms:modified xsi:type="dcterms:W3CDTF">2016-04-28T01:04:00Z</dcterms:modified>
</cp:coreProperties>
</file>