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1AC9">
      <w:pPr>
        <w:ind w:firstLine="640" w:firstLineChars="200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蜜蜂所大型仪器共享中心</w:t>
      </w:r>
      <w:bookmarkStart w:id="0" w:name="_GoBack"/>
      <w:bookmarkEnd w:id="0"/>
    </w:p>
    <w:p w14:paraId="5779ACC2">
      <w:pPr>
        <w:ind w:firstLine="640" w:firstLineChars="200"/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农业农村部蜂产品检验测试中心（北京）</w:t>
      </w:r>
    </w:p>
    <w:p w14:paraId="5B602970">
      <w:pPr>
        <w:ind w:firstLine="720" w:firstLineChars="20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外来人员进出实验室暂行管理制度（征求意见稿）</w:t>
      </w:r>
    </w:p>
    <w:p w14:paraId="132291B8">
      <w:pPr>
        <w:spacing w:line="400" w:lineRule="exact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03D0621"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总则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为规范中心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外来人员</w:t>
      </w:r>
      <w:r>
        <w:rPr>
          <w:rFonts w:ascii="Times New Roman" w:hAnsi="Times New Roman" w:eastAsia="仿宋_GB2312" w:cs="Times New Roman"/>
          <w:sz w:val="32"/>
          <w:szCs w:val="32"/>
        </w:rPr>
        <w:t>管理，确保检测工作正常开展，保证实验室安全和清洁卫生，特制定本制度。</w:t>
      </w:r>
    </w:p>
    <w:p w14:paraId="788AF4CF">
      <w:pPr>
        <w:pStyle w:val="6"/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范围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适用于进出中心实验室的外来人员。</w:t>
      </w:r>
    </w:p>
    <w:p w14:paraId="05DEAF1A">
      <w:pPr>
        <w:pStyle w:val="6"/>
        <w:spacing w:line="520" w:lineRule="exact"/>
        <w:ind w:firstLine="64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职责</w:t>
      </w:r>
    </w:p>
    <w:p w14:paraId="4AF01C56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2.1</w:t>
      </w:r>
      <w:r>
        <w:rPr>
          <w:rFonts w:ascii="Times New Roman" w:hAnsi="Times New Roman" w:eastAsia="仿宋_GB2312" w:cs="Times New Roman"/>
          <w:sz w:val="32"/>
          <w:szCs w:val="32"/>
        </w:rPr>
        <w:t>外来人员进出中心均需到业务办公室登记，遵守中心的规章制度；</w:t>
      </w:r>
    </w:p>
    <w:p w14:paraId="44B23BEA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2.2</w:t>
      </w:r>
      <w:r>
        <w:rPr>
          <w:rFonts w:ascii="Times New Roman" w:hAnsi="Times New Roman" w:eastAsia="仿宋_GB2312" w:cs="Times New Roman"/>
          <w:sz w:val="32"/>
          <w:szCs w:val="32"/>
        </w:rPr>
        <w:t>业务办公室根据外来人员需求，报相关负责人批准，联系对接人员，中心接待人员应热情、耐心接待。</w:t>
      </w:r>
    </w:p>
    <w:p w14:paraId="04B14D1D">
      <w:pPr>
        <w:pStyle w:val="6"/>
        <w:spacing w:line="520" w:lineRule="exact"/>
        <w:ind w:firstLine="64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要求</w:t>
      </w:r>
    </w:p>
    <w:p w14:paraId="20E8017E"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3.1参观人员：</w:t>
      </w:r>
      <w:r>
        <w:rPr>
          <w:rFonts w:ascii="Times New Roman" w:hAnsi="Times New Roman" w:eastAsia="仿宋_GB2312" w:cs="Times New Roman"/>
          <w:sz w:val="32"/>
          <w:szCs w:val="32"/>
        </w:rPr>
        <w:t>外来参观人员由中心接待人员全程陪同，在参观过程中不准吸烟，保持安静，不打扰检测人员正常工作。</w:t>
      </w:r>
    </w:p>
    <w:p w14:paraId="7F8DFBD6"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3.2实验和仪器设备使用人员</w:t>
      </w:r>
    </w:p>
    <w:p w14:paraId="0503425F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3.2.1 中心施行有偿服务制度，收费标准按中心有关规定执行。</w:t>
      </w:r>
    </w:p>
    <w:p w14:paraId="6915F347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3.2.2 在开始实验或使用仪器设备前到业务办公室预约登记，明确实验需求和所用仪器设备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预计时间等，由业务办公室报负责人批准后，确定对接人员。学生开展实验活动和使用仪器设备需经导师批准同意，经中心确认合格后方可开展工作。</w:t>
      </w:r>
    </w:p>
    <w:p w14:paraId="0A22D08D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3.2.3 涉及一般的实验区域和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检测相关的</w:t>
      </w:r>
      <w:r>
        <w:rPr>
          <w:rFonts w:ascii="Times New Roman" w:hAnsi="Times New Roman" w:eastAsia="仿宋_GB2312" w:cs="Times New Roman"/>
          <w:sz w:val="32"/>
          <w:szCs w:val="32"/>
        </w:rPr>
        <w:t>仪器设备，经检测室主任批准后，确定时间，指定相关人员对接。</w:t>
      </w:r>
    </w:p>
    <w:p w14:paraId="74A757F5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3.2.4 涉及特殊实验区域（微生物实验室）和贵重的、易坏的仪器设备，经中心常务副主任批准后方可使用。</w:t>
      </w:r>
    </w:p>
    <w:p w14:paraId="68657300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3.2.5 进入实验室人员，禁止穿背心、短裤、短裙、拖鞋，需穿白色实验服，如未带，可从中心借用；如有口服或涂抹抗生素药品，请告知。</w:t>
      </w:r>
    </w:p>
    <w:p w14:paraId="16F9C8A1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3.2.6 在实验和使用仪器设备过程中，严格按照仪器设备的操作规程进行操作；未经允许不得超范围使用仪器设备，不得动用与实验无关的仪器设备及其他物品；注意人身和仪器设备安全，由责任事故造成的仪器设备损坏，追究使用人责任。</w:t>
      </w:r>
    </w:p>
    <w:p w14:paraId="0792851C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3.2.7不准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实验室吃东西、大声喧哗、打游戏、睡觉、乱丢纸屑杂物等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不准与无关的检测人员长时间交谈，影响其工作。</w:t>
      </w:r>
    </w:p>
    <w:p w14:paraId="1B0934A1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3.2.8在结束实验或仪器设备使用后，如实填写使用记录；如需拷贝资料，请找业务办公室协调，严禁擅自拷贝；清理、带走自备的实验相关试剂、耗材；垃圾、废物和废液按要求倾倒；交还实验室的所有物品，由对接人员审核，到业务办公室登记后方可离开实验室。</w:t>
      </w:r>
    </w:p>
    <w:p w14:paraId="4B34B378"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3.3 施工人员</w:t>
      </w:r>
    </w:p>
    <w:p w14:paraId="3FD5D82A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3.3.1每天施工前后均需到业务办公室登记，遵守中心的各项有关规定，按中心规定要求施工；</w:t>
      </w:r>
    </w:p>
    <w:p w14:paraId="09D2875F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3.3.2在施工中发生事故，责任自负；</w:t>
      </w:r>
    </w:p>
    <w:p w14:paraId="6C9FFF42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3.3.3使用中心电源时，应向中心提出申请，不许私自拉接电线；</w:t>
      </w:r>
    </w:p>
    <w:p w14:paraId="51106636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3.3.4动用明火时，须向中心提出申请，办理动火手续。</w:t>
      </w:r>
    </w:p>
    <w:p w14:paraId="7D2DFA5C"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 本规定自2024年9月6日起实施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Njg3MGFiZDlkNDFlYjlmMDQ4ZjA3YjM0YjQzMTkifQ=="/>
  </w:docVars>
  <w:rsids>
    <w:rsidRoot w:val="00527689"/>
    <w:rsid w:val="000C5198"/>
    <w:rsid w:val="001340F1"/>
    <w:rsid w:val="001B7736"/>
    <w:rsid w:val="001E4D41"/>
    <w:rsid w:val="001F0B41"/>
    <w:rsid w:val="002258B0"/>
    <w:rsid w:val="00235D81"/>
    <w:rsid w:val="0024319E"/>
    <w:rsid w:val="0024661C"/>
    <w:rsid w:val="00291818"/>
    <w:rsid w:val="0031631D"/>
    <w:rsid w:val="0033026C"/>
    <w:rsid w:val="0033388D"/>
    <w:rsid w:val="00341781"/>
    <w:rsid w:val="00384019"/>
    <w:rsid w:val="003946B4"/>
    <w:rsid w:val="003A499D"/>
    <w:rsid w:val="003C0F6E"/>
    <w:rsid w:val="00407A51"/>
    <w:rsid w:val="00461248"/>
    <w:rsid w:val="00492B53"/>
    <w:rsid w:val="00493425"/>
    <w:rsid w:val="004C7EBF"/>
    <w:rsid w:val="00527689"/>
    <w:rsid w:val="00527979"/>
    <w:rsid w:val="005453C4"/>
    <w:rsid w:val="005721BD"/>
    <w:rsid w:val="00580F6B"/>
    <w:rsid w:val="005C2691"/>
    <w:rsid w:val="00602479"/>
    <w:rsid w:val="00623821"/>
    <w:rsid w:val="0063189E"/>
    <w:rsid w:val="00642AE9"/>
    <w:rsid w:val="00646FF2"/>
    <w:rsid w:val="006F1732"/>
    <w:rsid w:val="00700303"/>
    <w:rsid w:val="0071138A"/>
    <w:rsid w:val="007D2435"/>
    <w:rsid w:val="007F1768"/>
    <w:rsid w:val="007F5D08"/>
    <w:rsid w:val="00816226"/>
    <w:rsid w:val="008C705A"/>
    <w:rsid w:val="008E474E"/>
    <w:rsid w:val="00913733"/>
    <w:rsid w:val="00952CF0"/>
    <w:rsid w:val="009813B7"/>
    <w:rsid w:val="009C3E4C"/>
    <w:rsid w:val="009E4681"/>
    <w:rsid w:val="009F0819"/>
    <w:rsid w:val="00A03E4E"/>
    <w:rsid w:val="00A13509"/>
    <w:rsid w:val="00A159F9"/>
    <w:rsid w:val="00AA79D2"/>
    <w:rsid w:val="00B31FFC"/>
    <w:rsid w:val="00B63488"/>
    <w:rsid w:val="00B70E92"/>
    <w:rsid w:val="00BB06A2"/>
    <w:rsid w:val="00BC7186"/>
    <w:rsid w:val="00BD23CE"/>
    <w:rsid w:val="00BE0EE5"/>
    <w:rsid w:val="00C82089"/>
    <w:rsid w:val="00C84ED6"/>
    <w:rsid w:val="00CA6CD2"/>
    <w:rsid w:val="00CB3E02"/>
    <w:rsid w:val="00CE1721"/>
    <w:rsid w:val="00D03BE1"/>
    <w:rsid w:val="00D24961"/>
    <w:rsid w:val="00D265BE"/>
    <w:rsid w:val="00DA2B20"/>
    <w:rsid w:val="00DC38B6"/>
    <w:rsid w:val="00E03598"/>
    <w:rsid w:val="00EB4470"/>
    <w:rsid w:val="00EC0CDF"/>
    <w:rsid w:val="00F231F5"/>
    <w:rsid w:val="00F42C3C"/>
    <w:rsid w:val="00FC3B71"/>
    <w:rsid w:val="00FC7B37"/>
    <w:rsid w:val="00FF131E"/>
    <w:rsid w:val="07C35693"/>
    <w:rsid w:val="12595693"/>
    <w:rsid w:val="13156259"/>
    <w:rsid w:val="1FA567E1"/>
    <w:rsid w:val="24390D5F"/>
    <w:rsid w:val="30B55C11"/>
    <w:rsid w:val="35C80195"/>
    <w:rsid w:val="4D532385"/>
    <w:rsid w:val="4E2B70BB"/>
    <w:rsid w:val="570404A9"/>
    <w:rsid w:val="5B3752F1"/>
    <w:rsid w:val="5D074F5F"/>
    <w:rsid w:val="5DB70023"/>
    <w:rsid w:val="5DDC7661"/>
    <w:rsid w:val="5EC724E8"/>
    <w:rsid w:val="629152E7"/>
    <w:rsid w:val="6BDB5825"/>
    <w:rsid w:val="6C2471CC"/>
    <w:rsid w:val="6EB73580"/>
    <w:rsid w:val="6ECD58F9"/>
    <w:rsid w:val="73247AB1"/>
    <w:rsid w:val="761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942</Words>
  <Characters>1007</Characters>
  <Lines>7</Lines>
  <Paragraphs>2</Paragraphs>
  <TotalTime>8</TotalTime>
  <ScaleCrop>false</ScaleCrop>
  <LinksUpToDate>false</LinksUpToDate>
  <CharactersWithSpaces>1021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2024-09-09T03:15:00Z</dcterms:created>
  <dc:creator>914341923@qq.com</dc:creator>
  <cp:lastModifiedBy>未夏</cp:lastModifiedBy>
  <cp:lastPrinted>2024-09-09T06:06:08Z</cp:lastPrinted>
  <dcterms:modified xsi:type="dcterms:W3CDTF">2024-09-09T06:15:17Z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ABD2A61544364E80B00EB2EED4BBC250_12</vt:lpwstr>
  </property>
</Properties>
</file>